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03936" w14:textId="08D6B4E6" w:rsidR="00982087" w:rsidRDefault="00043AB8">
      <w:pPr>
        <w:spacing w:line="276" w:lineRule="auto"/>
        <w:jc w:val="center"/>
        <w:rPr>
          <w:rFonts w:ascii="Arial" w:hAnsi="Arial" w:cs="Arial"/>
          <w:b/>
          <w:bCs/>
        </w:rPr>
      </w:pPr>
      <w:r>
        <w:rPr>
          <w:rFonts w:ascii="Arial" w:hAnsi="Arial" w:cs="Arial"/>
          <w:b/>
          <w:bCs/>
        </w:rPr>
        <w:t>UMOW</w:t>
      </w:r>
      <w:r w:rsidR="00D1200D">
        <w:rPr>
          <w:rFonts w:ascii="Arial" w:hAnsi="Arial" w:cs="Arial"/>
          <w:b/>
          <w:bCs/>
        </w:rPr>
        <w:t>A</w:t>
      </w:r>
      <w:r>
        <w:rPr>
          <w:rFonts w:ascii="Arial" w:hAnsi="Arial" w:cs="Arial"/>
          <w:b/>
          <w:bCs/>
        </w:rPr>
        <w:t xml:space="preserve"> NR </w:t>
      </w:r>
      <w:r w:rsidR="00D1200D">
        <w:rPr>
          <w:rFonts w:ascii="Arial" w:hAnsi="Arial" w:cs="Arial"/>
          <w:b/>
          <w:bCs/>
        </w:rPr>
        <w:t>M-2373-</w:t>
      </w:r>
      <w:r w:rsidR="002A059D">
        <w:rPr>
          <w:rFonts w:ascii="Arial" w:hAnsi="Arial" w:cs="Arial"/>
          <w:b/>
          <w:bCs/>
        </w:rPr>
        <w:t>20</w:t>
      </w:r>
      <w:r w:rsidR="00D1200D">
        <w:rPr>
          <w:rFonts w:ascii="Arial" w:hAnsi="Arial" w:cs="Arial"/>
          <w:b/>
          <w:bCs/>
        </w:rPr>
        <w:t>/20</w:t>
      </w:r>
      <w:r w:rsidR="00B13C25">
        <w:rPr>
          <w:rFonts w:ascii="Arial" w:hAnsi="Arial" w:cs="Arial"/>
          <w:b/>
          <w:bCs/>
        </w:rPr>
        <w:t>21</w:t>
      </w:r>
    </w:p>
    <w:p w14:paraId="41AF8317" w14:textId="77777777" w:rsidR="00982087" w:rsidRDefault="00982087">
      <w:pPr>
        <w:spacing w:line="276" w:lineRule="auto"/>
        <w:jc w:val="both"/>
        <w:rPr>
          <w:rFonts w:ascii="Arial" w:hAnsi="Arial" w:cs="Arial"/>
        </w:rPr>
      </w:pPr>
    </w:p>
    <w:p w14:paraId="0544E539" w14:textId="21227EE7" w:rsidR="00982087" w:rsidRDefault="00043AB8">
      <w:pPr>
        <w:spacing w:line="276" w:lineRule="auto"/>
        <w:jc w:val="both"/>
        <w:rPr>
          <w:rFonts w:ascii="Arial" w:hAnsi="Arial" w:cs="Arial"/>
        </w:rPr>
      </w:pPr>
      <w:r>
        <w:rPr>
          <w:rFonts w:ascii="Arial" w:hAnsi="Arial" w:cs="Arial"/>
        </w:rPr>
        <w:t xml:space="preserve">Zawarta w dniu </w:t>
      </w:r>
      <w:r w:rsidR="00B13C25">
        <w:rPr>
          <w:rFonts w:ascii="Arial" w:hAnsi="Arial" w:cs="Arial"/>
        </w:rPr>
        <w:t>……………….</w:t>
      </w:r>
      <w:r>
        <w:rPr>
          <w:rFonts w:ascii="Arial" w:hAnsi="Arial" w:cs="Arial"/>
        </w:rPr>
        <w:t xml:space="preserve"> pomiędzy:</w:t>
      </w:r>
    </w:p>
    <w:p w14:paraId="3F1A6358" w14:textId="77777777" w:rsidR="00982087" w:rsidRDefault="00982087">
      <w:pPr>
        <w:spacing w:line="276" w:lineRule="auto"/>
        <w:jc w:val="both"/>
        <w:rPr>
          <w:rFonts w:ascii="Arial" w:hAnsi="Arial" w:cs="Arial"/>
        </w:rPr>
      </w:pPr>
    </w:p>
    <w:p w14:paraId="262C9D3F" w14:textId="2DBA3B84" w:rsidR="00752977" w:rsidRPr="00752977" w:rsidRDefault="00752977" w:rsidP="00752977">
      <w:pPr>
        <w:spacing w:line="276" w:lineRule="auto"/>
        <w:jc w:val="both"/>
        <w:rPr>
          <w:rFonts w:ascii="Arial" w:eastAsia="Times New Roman" w:hAnsi="Arial" w:cs="Arial"/>
          <w:bCs/>
          <w:lang w:eastAsia="ar-SA"/>
        </w:rPr>
      </w:pPr>
      <w:r w:rsidRPr="00752977">
        <w:rPr>
          <w:rFonts w:ascii="Arial" w:eastAsia="Times New Roman" w:hAnsi="Arial" w:cs="Arial"/>
          <w:b/>
          <w:lang w:eastAsia="ar-SA"/>
        </w:rPr>
        <w:t>Samodzielnym Publicznym Zakładem Opieki Zdrowotnej Ministerstwa Spraw Wewnętrznych i Administracji w Koszalinie</w:t>
      </w:r>
      <w:r w:rsidRPr="00752977">
        <w:rPr>
          <w:rFonts w:ascii="Arial" w:eastAsia="Times New Roman" w:hAnsi="Arial" w:cs="Arial"/>
          <w:bCs/>
          <w:lang w:eastAsia="ar-SA"/>
        </w:rPr>
        <w:t xml:space="preserve"> z siedzibą przy ul. Szpitalnej 2, 75-720 Koszalin, wpisanym do Rejestru Stowarzyszeń Innych Organizacji Społecznych </w:t>
      </w:r>
      <w:r w:rsidR="00E27790">
        <w:rPr>
          <w:rFonts w:ascii="Arial" w:eastAsia="Times New Roman" w:hAnsi="Arial" w:cs="Arial"/>
          <w:bCs/>
          <w:lang w:eastAsia="ar-SA"/>
        </w:rPr>
        <w:br/>
      </w:r>
      <w:r w:rsidRPr="00752977">
        <w:rPr>
          <w:rFonts w:ascii="Arial" w:eastAsia="Times New Roman" w:hAnsi="Arial" w:cs="Arial"/>
          <w:bCs/>
          <w:lang w:eastAsia="ar-SA"/>
        </w:rPr>
        <w:t>i Zawodowych, Fundacji oraz Samodzielnych Publicznych Zakładów Opieki Zdrowotne Krajowego Rejestru Sądowego pod numerem KRS 0000006439, akta rejestrowe przechowywane są w Sądzie Rejonowym w Koszalinie IX Wydział Krajowego Rejestru Sądowego, NIP: 669-21-91-946, REGON: 330904973,</w:t>
      </w:r>
    </w:p>
    <w:p w14:paraId="18994EEF" w14:textId="77777777" w:rsidR="00752977" w:rsidRPr="00752977" w:rsidRDefault="00752977" w:rsidP="00752977">
      <w:pPr>
        <w:spacing w:line="276" w:lineRule="auto"/>
        <w:jc w:val="both"/>
        <w:rPr>
          <w:rFonts w:ascii="Arial" w:eastAsia="Times New Roman" w:hAnsi="Arial" w:cs="Arial"/>
          <w:bCs/>
          <w:lang w:eastAsia="ar-SA"/>
        </w:rPr>
      </w:pPr>
      <w:r w:rsidRPr="00752977">
        <w:rPr>
          <w:rFonts w:ascii="Arial" w:eastAsia="Times New Roman" w:hAnsi="Arial" w:cs="Arial"/>
          <w:bCs/>
          <w:lang w:eastAsia="ar-SA"/>
        </w:rPr>
        <w:t>reprezentowanym przez:</w:t>
      </w:r>
    </w:p>
    <w:p w14:paraId="01CF2143" w14:textId="77777777" w:rsidR="00752977" w:rsidRPr="00752977" w:rsidRDefault="00752977" w:rsidP="00752977">
      <w:pPr>
        <w:spacing w:line="276" w:lineRule="auto"/>
        <w:jc w:val="both"/>
        <w:rPr>
          <w:rFonts w:ascii="Arial" w:eastAsia="Times New Roman" w:hAnsi="Arial" w:cs="Arial"/>
          <w:bCs/>
          <w:lang w:eastAsia="ar-SA"/>
        </w:rPr>
      </w:pPr>
      <w:r w:rsidRPr="00752977">
        <w:rPr>
          <w:rFonts w:ascii="Arial" w:eastAsia="Times New Roman" w:hAnsi="Arial" w:cs="Arial"/>
          <w:b/>
          <w:lang w:eastAsia="ar-SA"/>
        </w:rPr>
        <w:t>Elżbietę Czeszewską</w:t>
      </w:r>
      <w:r w:rsidRPr="00752977">
        <w:rPr>
          <w:rFonts w:ascii="Arial" w:eastAsia="Times New Roman" w:hAnsi="Arial" w:cs="Arial"/>
          <w:bCs/>
          <w:lang w:eastAsia="ar-SA"/>
        </w:rPr>
        <w:t xml:space="preserve"> - kierownika samodzielnego publicznego zakładu opieki zdrowotnej uprawnionego do reprezentacji Zamawiającego zgodnie z informacją odpowiadającą odpisowi aktualnemu KRS, zwanym w treści umowy Zamawiającym,</w:t>
      </w:r>
    </w:p>
    <w:p w14:paraId="13A6CBA3" w14:textId="613322E9" w:rsidR="00D1200D" w:rsidRPr="00FA66A2" w:rsidRDefault="00043AB8" w:rsidP="00752977">
      <w:pPr>
        <w:spacing w:line="276" w:lineRule="auto"/>
        <w:jc w:val="both"/>
        <w:rPr>
          <w:rFonts w:ascii="Arial" w:hAnsi="Arial" w:cs="Arial"/>
        </w:rPr>
      </w:pPr>
      <w:r>
        <w:rPr>
          <w:rFonts w:ascii="Arial" w:hAnsi="Arial" w:cs="Arial"/>
        </w:rPr>
        <w:t>a</w:t>
      </w:r>
    </w:p>
    <w:p w14:paraId="02E1C7D6" w14:textId="62EF8C0F" w:rsidR="00D1200D" w:rsidRPr="00B13C25" w:rsidRDefault="00B13C25" w:rsidP="00D1200D">
      <w:pPr>
        <w:spacing w:line="276" w:lineRule="auto"/>
        <w:jc w:val="both"/>
        <w:rPr>
          <w:rFonts w:ascii="Arial" w:eastAsia="Calibri" w:hAnsi="Arial" w:cs="Arial"/>
        </w:rPr>
      </w:pPr>
      <w:r>
        <w:rPr>
          <w:rFonts w:ascii="Arial" w:hAnsi="Arial" w:cs="Arial"/>
          <w:b/>
          <w:bCs/>
        </w:rPr>
        <w:t>………………………</w:t>
      </w:r>
      <w:r w:rsidR="00D1200D" w:rsidRPr="006B2B43">
        <w:rPr>
          <w:rFonts w:ascii="Arial" w:hAnsi="Arial" w:cs="Arial"/>
          <w:b/>
          <w:bCs/>
        </w:rPr>
        <w:t xml:space="preserve"> </w:t>
      </w:r>
      <w:r w:rsidR="00D1200D" w:rsidRPr="00C53912">
        <w:rPr>
          <w:rFonts w:ascii="Arial" w:eastAsia="Calibri" w:hAnsi="Arial" w:cs="Arial"/>
        </w:rPr>
        <w:t xml:space="preserve">z siedzibą przy </w:t>
      </w:r>
      <w:r>
        <w:rPr>
          <w:rFonts w:ascii="Arial" w:eastAsia="Calibri" w:hAnsi="Arial" w:cs="Arial"/>
        </w:rPr>
        <w:t>……………………………………</w:t>
      </w:r>
      <w:r w:rsidR="00D1200D">
        <w:rPr>
          <w:rFonts w:ascii="Arial" w:eastAsia="Calibri" w:hAnsi="Arial" w:cs="Arial"/>
        </w:rPr>
        <w:t xml:space="preserve">, wpisaną do </w:t>
      </w:r>
      <w:r w:rsidR="00D1200D" w:rsidRPr="00C53912">
        <w:rPr>
          <w:rFonts w:ascii="Arial" w:eastAsia="Calibri" w:hAnsi="Arial" w:cs="Arial"/>
        </w:rPr>
        <w:t xml:space="preserve">Krajowego Rejestru Sądowego pod numerem </w:t>
      </w:r>
      <w:r>
        <w:rPr>
          <w:rFonts w:ascii="Arial" w:eastAsia="Calibri" w:hAnsi="Arial" w:cs="Arial"/>
        </w:rPr>
        <w:t>……………………….</w:t>
      </w:r>
      <w:r w:rsidR="00D1200D" w:rsidRPr="00C53912">
        <w:rPr>
          <w:rFonts w:ascii="Arial" w:eastAsia="Calibri" w:hAnsi="Arial" w:cs="Arial"/>
        </w:rPr>
        <w:t xml:space="preserve">, </w:t>
      </w:r>
      <w:r w:rsidR="00D1200D" w:rsidRPr="003C675F">
        <w:rPr>
          <w:rFonts w:ascii="Arial" w:hAnsi="Arial" w:cs="Arial"/>
        </w:rPr>
        <w:t xml:space="preserve">NIP: </w:t>
      </w:r>
      <w:r>
        <w:rPr>
          <w:rFonts w:ascii="Arial" w:hAnsi="Arial" w:cs="Arial"/>
        </w:rPr>
        <w:t>……………………..</w:t>
      </w:r>
      <w:r w:rsidR="00D1200D" w:rsidRPr="003C675F">
        <w:rPr>
          <w:rFonts w:ascii="Arial" w:hAnsi="Arial" w:cs="Arial"/>
        </w:rPr>
        <w:t xml:space="preserve">, </w:t>
      </w:r>
      <w:r w:rsidR="00E27790">
        <w:rPr>
          <w:rFonts w:ascii="Arial" w:hAnsi="Arial" w:cs="Arial"/>
        </w:rPr>
        <w:br/>
      </w:r>
      <w:r w:rsidR="00D1200D" w:rsidRPr="003C675F">
        <w:rPr>
          <w:rFonts w:ascii="Arial" w:hAnsi="Arial" w:cs="Arial"/>
        </w:rPr>
        <w:t xml:space="preserve">REGON: </w:t>
      </w:r>
      <w:r>
        <w:rPr>
          <w:rFonts w:ascii="Arial" w:hAnsi="Arial" w:cs="Arial"/>
        </w:rPr>
        <w:t>………………………….</w:t>
      </w:r>
    </w:p>
    <w:p w14:paraId="65B17803" w14:textId="77777777" w:rsidR="00B13C25" w:rsidRDefault="00B13C25" w:rsidP="00D1200D">
      <w:pPr>
        <w:spacing w:line="276" w:lineRule="auto"/>
        <w:jc w:val="both"/>
        <w:rPr>
          <w:rFonts w:ascii="Arial" w:hAnsi="Arial" w:cs="Arial"/>
        </w:rPr>
      </w:pPr>
      <w:r w:rsidRPr="00B13C25">
        <w:rPr>
          <w:rFonts w:ascii="Arial" w:hAnsi="Arial" w:cs="Arial"/>
        </w:rPr>
        <w:t>reprezentowaną przez ……………………………….</w:t>
      </w:r>
    </w:p>
    <w:p w14:paraId="2ABC13AB" w14:textId="264CA70D" w:rsidR="00D1200D" w:rsidRPr="007F0037" w:rsidRDefault="00D1200D" w:rsidP="00D1200D">
      <w:pPr>
        <w:spacing w:line="276" w:lineRule="auto"/>
        <w:jc w:val="both"/>
        <w:rPr>
          <w:rFonts w:ascii="Arial" w:eastAsia="Calibri" w:hAnsi="Arial" w:cs="Arial"/>
        </w:rPr>
      </w:pPr>
      <w:r>
        <w:rPr>
          <w:rFonts w:ascii="Arial" w:hAnsi="Arial" w:cs="Arial"/>
        </w:rPr>
        <w:t xml:space="preserve">zwanym w treści umowy </w:t>
      </w:r>
      <w:r>
        <w:rPr>
          <w:rFonts w:ascii="Arial" w:hAnsi="Arial" w:cs="Arial"/>
          <w:b/>
          <w:bCs/>
        </w:rPr>
        <w:t>Wykonawcą</w:t>
      </w:r>
    </w:p>
    <w:p w14:paraId="3F9ECCF5" w14:textId="6455F736" w:rsidR="00982087" w:rsidRDefault="00982087">
      <w:pPr>
        <w:spacing w:line="276" w:lineRule="auto"/>
        <w:jc w:val="both"/>
        <w:rPr>
          <w:rFonts w:ascii="Arial" w:hAnsi="Arial" w:cs="Arial"/>
        </w:rPr>
      </w:pPr>
    </w:p>
    <w:p w14:paraId="50F9B094" w14:textId="15EF610F" w:rsidR="00B13C25" w:rsidRDefault="00B13C25">
      <w:pPr>
        <w:spacing w:line="276" w:lineRule="auto"/>
        <w:jc w:val="both"/>
        <w:rPr>
          <w:rFonts w:ascii="Arial" w:hAnsi="Arial" w:cs="Arial"/>
        </w:rPr>
      </w:pPr>
      <w:r>
        <w:rPr>
          <w:rFonts w:ascii="Arial" w:hAnsi="Arial" w:cs="Arial"/>
        </w:rPr>
        <w:t xml:space="preserve">Zwanymi łącznie </w:t>
      </w:r>
      <w:r w:rsidRPr="00B13C25">
        <w:rPr>
          <w:rFonts w:ascii="Arial" w:hAnsi="Arial" w:cs="Arial"/>
          <w:b/>
          <w:bCs/>
        </w:rPr>
        <w:t>Stronami.</w:t>
      </w:r>
      <w:r>
        <w:rPr>
          <w:rFonts w:ascii="Arial" w:hAnsi="Arial" w:cs="Arial"/>
        </w:rPr>
        <w:t xml:space="preserve"> </w:t>
      </w:r>
    </w:p>
    <w:p w14:paraId="1B6B497A" w14:textId="77777777" w:rsidR="00B13C25" w:rsidRDefault="00B13C25">
      <w:pPr>
        <w:spacing w:line="276" w:lineRule="auto"/>
        <w:jc w:val="both"/>
        <w:rPr>
          <w:rFonts w:ascii="Arial" w:hAnsi="Arial" w:cs="Arial"/>
        </w:rPr>
      </w:pPr>
    </w:p>
    <w:p w14:paraId="4A29BBF1" w14:textId="0E213867" w:rsidR="00982087" w:rsidRDefault="00043AB8">
      <w:pPr>
        <w:spacing w:line="276" w:lineRule="auto"/>
        <w:jc w:val="both"/>
        <w:rPr>
          <w:rFonts w:ascii="Arial" w:hAnsi="Arial" w:cs="Arial"/>
        </w:rPr>
      </w:pPr>
      <w:r>
        <w:rPr>
          <w:rFonts w:ascii="Arial" w:hAnsi="Arial" w:cs="Arial"/>
        </w:rPr>
        <w:t xml:space="preserve">Niniejsza umowa zostaje zawarta w wyniku przeprowadzonego postępowania </w:t>
      </w:r>
      <w:r>
        <w:rPr>
          <w:rFonts w:ascii="Arial" w:hAnsi="Arial" w:cs="Arial"/>
        </w:rPr>
        <w:br/>
        <w:t xml:space="preserve">o udzielenie zamówienia publicznego w trybie </w:t>
      </w:r>
      <w:r w:rsidR="00B13C25">
        <w:rPr>
          <w:rFonts w:ascii="Arial" w:hAnsi="Arial" w:cs="Arial"/>
        </w:rPr>
        <w:t>zamówienia klasycznego</w:t>
      </w:r>
      <w:r>
        <w:rPr>
          <w:rFonts w:ascii="Arial" w:hAnsi="Arial" w:cs="Arial"/>
        </w:rPr>
        <w:t>, na podstawie ustawy – Prawo zamówień publicznych (</w:t>
      </w:r>
      <w:bookmarkStart w:id="0" w:name="_Hlk21345415"/>
      <w:r w:rsidR="00B13C25">
        <w:rPr>
          <w:rFonts w:ascii="Arial" w:hAnsi="Arial" w:cs="Arial"/>
        </w:rPr>
        <w:t>tj.</w:t>
      </w:r>
      <w:r>
        <w:rPr>
          <w:rFonts w:ascii="Arial" w:hAnsi="Arial" w:cs="Arial"/>
        </w:rPr>
        <w:t xml:space="preserve"> Dz. U. </w:t>
      </w:r>
      <w:bookmarkEnd w:id="0"/>
      <w:r w:rsidR="00B13C25">
        <w:rPr>
          <w:rFonts w:ascii="Arial" w:hAnsi="Arial" w:cs="Arial"/>
          <w:shd w:val="clear" w:color="auto" w:fill="FFFFFF"/>
        </w:rPr>
        <w:t>2021</w:t>
      </w:r>
      <w:r w:rsidR="00CE3353">
        <w:rPr>
          <w:rFonts w:ascii="Arial" w:hAnsi="Arial" w:cs="Arial"/>
          <w:shd w:val="clear" w:color="auto" w:fill="FFFFFF"/>
        </w:rPr>
        <w:t>.</w:t>
      </w:r>
      <w:r w:rsidR="00B13C25">
        <w:rPr>
          <w:rFonts w:ascii="Arial" w:hAnsi="Arial" w:cs="Arial"/>
          <w:shd w:val="clear" w:color="auto" w:fill="FFFFFF"/>
        </w:rPr>
        <w:t xml:space="preserve"> 1129 z późn. zm.</w:t>
      </w:r>
      <w:r>
        <w:rPr>
          <w:rFonts w:ascii="Arial" w:hAnsi="Arial" w:cs="Arial"/>
        </w:rPr>
        <w:t xml:space="preserve">) w którym oferta złożona przez Wykonawcę została uznana za najkorzystniejszą. Zamawiający informuje, że źródło finansowania </w:t>
      </w:r>
      <w:r w:rsidR="00B13C25">
        <w:rPr>
          <w:rFonts w:ascii="Arial" w:hAnsi="Arial" w:cs="Arial"/>
        </w:rPr>
        <w:t>……………………………………………………………………………………………</w:t>
      </w:r>
    </w:p>
    <w:p w14:paraId="3E1BE21F" w14:textId="77777777" w:rsidR="00982087" w:rsidRDefault="00982087">
      <w:pPr>
        <w:spacing w:line="276" w:lineRule="auto"/>
        <w:jc w:val="both"/>
        <w:rPr>
          <w:rFonts w:ascii="Arial" w:hAnsi="Arial" w:cs="Arial"/>
        </w:rPr>
      </w:pPr>
    </w:p>
    <w:p w14:paraId="4EBE835F" w14:textId="77777777" w:rsidR="00982087" w:rsidRDefault="00043AB8">
      <w:pPr>
        <w:spacing w:line="276" w:lineRule="auto"/>
        <w:jc w:val="center"/>
        <w:rPr>
          <w:rFonts w:ascii="Arial" w:hAnsi="Arial" w:cs="Arial"/>
          <w:b/>
          <w:bCs/>
        </w:rPr>
      </w:pPr>
      <w:r>
        <w:rPr>
          <w:rFonts w:ascii="Arial" w:hAnsi="Arial" w:cs="Arial"/>
          <w:b/>
          <w:bCs/>
        </w:rPr>
        <w:t>§ 1</w:t>
      </w:r>
    </w:p>
    <w:p w14:paraId="7DC2B19E" w14:textId="77777777" w:rsidR="00982087" w:rsidRDefault="00043AB8">
      <w:pPr>
        <w:spacing w:line="276" w:lineRule="auto"/>
        <w:jc w:val="center"/>
        <w:rPr>
          <w:rFonts w:ascii="Arial" w:hAnsi="Arial" w:cs="Arial"/>
          <w:b/>
          <w:bCs/>
        </w:rPr>
      </w:pPr>
      <w:r>
        <w:rPr>
          <w:rFonts w:ascii="Arial" w:hAnsi="Arial" w:cs="Arial"/>
          <w:b/>
          <w:bCs/>
        </w:rPr>
        <w:t>PRZEDMIOT ZAMÓWIENIA</w:t>
      </w:r>
    </w:p>
    <w:p w14:paraId="1B4F580A" w14:textId="770BF705" w:rsidR="00B13C25" w:rsidRPr="00B13C25" w:rsidRDefault="00B13C25" w:rsidP="00B13C25">
      <w:pPr>
        <w:numPr>
          <w:ilvl w:val="0"/>
          <w:numId w:val="1"/>
        </w:numPr>
        <w:tabs>
          <w:tab w:val="left" w:pos="285"/>
        </w:tabs>
        <w:spacing w:line="276" w:lineRule="auto"/>
        <w:jc w:val="both"/>
        <w:rPr>
          <w:rFonts w:ascii="Arial" w:hAnsi="Arial" w:cs="Arial"/>
        </w:rPr>
      </w:pPr>
      <w:r w:rsidRPr="00B13C25">
        <w:rPr>
          <w:rFonts w:ascii="Arial" w:hAnsi="Arial" w:cs="Arial"/>
        </w:rPr>
        <w:t xml:space="preserve">Przedmiotem umowy jest </w:t>
      </w:r>
      <w:r w:rsidR="00C5744F">
        <w:rPr>
          <w:rFonts w:ascii="Arial" w:hAnsi="Arial" w:cs="Arial"/>
        </w:rPr>
        <w:t>poprawa warunków ewakuacyjnych oraz ochrony przeciwpożarowej w obiektach SP ZOZ MSWiA w Koszalinie w budynku A, B oraz C</w:t>
      </w:r>
      <w:r w:rsidR="00E27790">
        <w:rPr>
          <w:rFonts w:ascii="Arial" w:hAnsi="Arial" w:cs="Arial"/>
        </w:rPr>
        <w:t xml:space="preserve"> zlokalizowanych w Koszalinie przy ul. Szpitalnej 2.</w:t>
      </w:r>
    </w:p>
    <w:p w14:paraId="1C4D7101" w14:textId="4D43F084" w:rsidR="008C5169" w:rsidRPr="002B51AF" w:rsidRDefault="00043AB8" w:rsidP="002B51AF">
      <w:pPr>
        <w:numPr>
          <w:ilvl w:val="0"/>
          <w:numId w:val="1"/>
        </w:numPr>
        <w:tabs>
          <w:tab w:val="left" w:pos="285"/>
        </w:tabs>
        <w:spacing w:line="276" w:lineRule="auto"/>
        <w:ind w:left="283" w:hanging="283"/>
        <w:jc w:val="both"/>
        <w:rPr>
          <w:rFonts w:ascii="Arial" w:hAnsi="Arial" w:cs="Arial"/>
        </w:rPr>
      </w:pPr>
      <w:r>
        <w:rPr>
          <w:rFonts w:ascii="Arial" w:hAnsi="Arial" w:cs="Arial"/>
        </w:rPr>
        <w:t>Przedmiot umowy obejmuje w szczególności:</w:t>
      </w:r>
    </w:p>
    <w:p w14:paraId="61F4EE7B" w14:textId="408B65E7" w:rsidR="008C5169" w:rsidRPr="004849F4" w:rsidRDefault="008C5169" w:rsidP="009239DF">
      <w:pPr>
        <w:pStyle w:val="Akapitzlist"/>
        <w:numPr>
          <w:ilvl w:val="0"/>
          <w:numId w:val="23"/>
        </w:numPr>
        <w:suppressAutoHyphens/>
        <w:ind w:left="993" w:hanging="219"/>
        <w:contextualSpacing w:val="0"/>
        <w:jc w:val="both"/>
        <w:rPr>
          <w:sz w:val="24"/>
          <w:szCs w:val="24"/>
        </w:rPr>
      </w:pPr>
      <w:r w:rsidRPr="004849F4">
        <w:rPr>
          <w:rFonts w:ascii="Arial" w:hAnsi="Arial" w:cs="Arial"/>
        </w:rPr>
        <w:t xml:space="preserve"> dostosowanie </w:t>
      </w:r>
      <w:r w:rsidR="00967CD1">
        <w:rPr>
          <w:rFonts w:ascii="Arial" w:hAnsi="Arial" w:cs="Arial"/>
        </w:rPr>
        <w:t xml:space="preserve">pomieszczeń </w:t>
      </w:r>
      <w:r w:rsidR="00D523ED">
        <w:rPr>
          <w:rFonts w:ascii="Arial" w:hAnsi="Arial" w:cs="Arial"/>
        </w:rPr>
        <w:t>na poziomie II w budynku A do wymogów ewakuacyjnych i p.poż polegających na demontażu istniejących ścian i sufitów wykonanych z materiałów palnych i odtworzenie ich wg projektu</w:t>
      </w:r>
      <w:r w:rsidR="002B51AF">
        <w:rPr>
          <w:rFonts w:ascii="Arial" w:hAnsi="Arial" w:cs="Arial"/>
        </w:rPr>
        <w:t xml:space="preserve"> w tym </w:t>
      </w:r>
      <w:r w:rsidR="002B51AF" w:rsidRPr="004849F4">
        <w:rPr>
          <w:rFonts w:ascii="Arial" w:hAnsi="Arial" w:cs="Arial"/>
        </w:rPr>
        <w:t xml:space="preserve">przeniesienie wyposażenia </w:t>
      </w:r>
      <w:r w:rsidR="002B51AF">
        <w:rPr>
          <w:rFonts w:ascii="Arial" w:hAnsi="Arial" w:cs="Arial"/>
        </w:rPr>
        <w:t xml:space="preserve">pomieszczeń </w:t>
      </w:r>
      <w:r w:rsidR="002B51AF" w:rsidRPr="004849F4">
        <w:rPr>
          <w:rFonts w:ascii="Arial" w:hAnsi="Arial" w:cs="Arial"/>
        </w:rPr>
        <w:t>przed przystąpieniem do prac na poziomie II budynku A w uzgodnieniu z Zamawiającym</w:t>
      </w:r>
      <w:r w:rsidR="00D523ED">
        <w:rPr>
          <w:rFonts w:ascii="Arial" w:hAnsi="Arial" w:cs="Arial"/>
        </w:rPr>
        <w:t>;</w:t>
      </w:r>
    </w:p>
    <w:p w14:paraId="79C9E8D5" w14:textId="77777777" w:rsidR="009239DF" w:rsidRPr="009239DF" w:rsidRDefault="008C5169" w:rsidP="009239DF">
      <w:pPr>
        <w:pStyle w:val="Akapitzlist"/>
        <w:numPr>
          <w:ilvl w:val="0"/>
          <w:numId w:val="23"/>
        </w:numPr>
        <w:suppressAutoHyphens/>
        <w:ind w:left="993" w:hanging="219"/>
        <w:contextualSpacing w:val="0"/>
        <w:jc w:val="both"/>
        <w:rPr>
          <w:sz w:val="24"/>
          <w:szCs w:val="24"/>
        </w:rPr>
      </w:pPr>
      <w:r w:rsidRPr="004849F4">
        <w:rPr>
          <w:rFonts w:ascii="Arial" w:hAnsi="Arial" w:cs="Arial"/>
        </w:rPr>
        <w:t xml:space="preserve"> remont warstw stropu</w:t>
      </w:r>
      <w:r w:rsidR="00967CD1">
        <w:rPr>
          <w:rFonts w:ascii="Arial" w:hAnsi="Arial" w:cs="Arial"/>
        </w:rPr>
        <w:t xml:space="preserve"> w budynku A </w:t>
      </w:r>
      <w:r w:rsidR="002E69E2">
        <w:rPr>
          <w:rFonts w:ascii="Arial" w:hAnsi="Arial" w:cs="Arial"/>
        </w:rPr>
        <w:t>między poziomem</w:t>
      </w:r>
      <w:r w:rsidR="00967CD1">
        <w:rPr>
          <w:rFonts w:ascii="Arial" w:hAnsi="Arial" w:cs="Arial"/>
        </w:rPr>
        <w:t xml:space="preserve"> I</w:t>
      </w:r>
      <w:r w:rsidR="002E69E2">
        <w:rPr>
          <w:rFonts w:ascii="Arial" w:hAnsi="Arial" w:cs="Arial"/>
        </w:rPr>
        <w:t>, a poziomem</w:t>
      </w:r>
      <w:r w:rsidR="00967CD1">
        <w:rPr>
          <w:rFonts w:ascii="Arial" w:hAnsi="Arial" w:cs="Arial"/>
        </w:rPr>
        <w:t xml:space="preserve"> II</w:t>
      </w:r>
      <w:r w:rsidRPr="004849F4">
        <w:rPr>
          <w:rFonts w:ascii="Arial" w:hAnsi="Arial" w:cs="Arial"/>
        </w:rPr>
        <w:t xml:space="preserve"> z niwelacją różnicy poziomów we wskazanych pomieszczeniach – demontaż istniejących warstw, usunięcie polepy, wzmocnienie drewnianych belek stropowych, wykonanie nowych izolacji p.poż, warstw podkładowych i oblicowań zgodnie z projektem;</w:t>
      </w:r>
    </w:p>
    <w:p w14:paraId="6B01B787" w14:textId="51F62066" w:rsidR="008C5169" w:rsidRPr="009239DF" w:rsidRDefault="009239DF" w:rsidP="009239DF">
      <w:pPr>
        <w:pStyle w:val="Akapitzlist"/>
        <w:numPr>
          <w:ilvl w:val="0"/>
          <w:numId w:val="23"/>
        </w:numPr>
        <w:suppressAutoHyphens/>
        <w:ind w:left="993" w:hanging="219"/>
        <w:contextualSpacing w:val="0"/>
        <w:jc w:val="both"/>
        <w:rPr>
          <w:sz w:val="24"/>
          <w:szCs w:val="24"/>
        </w:rPr>
      </w:pPr>
      <w:r>
        <w:rPr>
          <w:rFonts w:ascii="Arial" w:hAnsi="Arial" w:cs="Arial"/>
        </w:rPr>
        <w:t xml:space="preserve"> </w:t>
      </w:r>
      <w:r w:rsidR="008C5169" w:rsidRPr="009239DF">
        <w:rPr>
          <w:rFonts w:ascii="Arial" w:hAnsi="Arial" w:cs="Arial"/>
        </w:rPr>
        <w:t>wymian</w:t>
      </w:r>
      <w:r w:rsidR="004849F4" w:rsidRPr="009239DF">
        <w:rPr>
          <w:rFonts w:ascii="Arial" w:hAnsi="Arial" w:cs="Arial"/>
        </w:rPr>
        <w:t>ę</w:t>
      </w:r>
      <w:r w:rsidR="008C5169" w:rsidRPr="009239DF">
        <w:rPr>
          <w:rFonts w:ascii="Arial" w:hAnsi="Arial" w:cs="Arial"/>
        </w:rPr>
        <w:t xml:space="preserve"> wskazanych drzwi wewnętrznych w celu zapewniania poprawy warunków ewakuacyjnych – wykucie z muru drzwi wewnętrznych, obsadzenie ościeżnic, montaż skrzydeł drzwiowych, uzupełnienie tynków na ościeżach;</w:t>
      </w:r>
    </w:p>
    <w:p w14:paraId="3BEAAA7B" w14:textId="0B1537AC" w:rsidR="008C5169" w:rsidRPr="004849F4" w:rsidRDefault="008C5169" w:rsidP="009239DF">
      <w:pPr>
        <w:pStyle w:val="Akapitzlist"/>
        <w:numPr>
          <w:ilvl w:val="0"/>
          <w:numId w:val="23"/>
        </w:numPr>
        <w:suppressAutoHyphens/>
        <w:ind w:left="993" w:hanging="219"/>
        <w:contextualSpacing w:val="0"/>
        <w:jc w:val="both"/>
        <w:rPr>
          <w:sz w:val="24"/>
          <w:szCs w:val="24"/>
        </w:rPr>
      </w:pPr>
      <w:r w:rsidRPr="004849F4">
        <w:rPr>
          <w:rFonts w:ascii="Arial" w:hAnsi="Arial" w:cs="Arial"/>
        </w:rPr>
        <w:t xml:space="preserve"> wymian</w:t>
      </w:r>
      <w:r w:rsidR="004849F4" w:rsidRPr="004849F4">
        <w:rPr>
          <w:rFonts w:ascii="Arial" w:hAnsi="Arial" w:cs="Arial"/>
        </w:rPr>
        <w:t>ę</w:t>
      </w:r>
      <w:r w:rsidRPr="004849F4">
        <w:rPr>
          <w:rFonts w:ascii="Arial" w:hAnsi="Arial" w:cs="Arial"/>
        </w:rPr>
        <w:t xml:space="preserve"> wskazanej stolarki okiennej zgodnie z projektem;</w:t>
      </w:r>
    </w:p>
    <w:p w14:paraId="349B1503" w14:textId="16561CAB" w:rsidR="008C5169" w:rsidRPr="004849F4" w:rsidRDefault="008C5169" w:rsidP="009239DF">
      <w:pPr>
        <w:pStyle w:val="Akapitzlist"/>
        <w:numPr>
          <w:ilvl w:val="0"/>
          <w:numId w:val="23"/>
        </w:numPr>
        <w:suppressAutoHyphens/>
        <w:ind w:left="993" w:hanging="219"/>
        <w:contextualSpacing w:val="0"/>
        <w:jc w:val="both"/>
        <w:rPr>
          <w:sz w:val="24"/>
          <w:szCs w:val="24"/>
        </w:rPr>
      </w:pPr>
      <w:r w:rsidRPr="004849F4">
        <w:rPr>
          <w:rFonts w:ascii="Arial" w:hAnsi="Arial" w:cs="Arial"/>
        </w:rPr>
        <w:t xml:space="preserve"> wydzieleni</w:t>
      </w:r>
      <w:r w:rsidR="004849F4" w:rsidRPr="004849F4">
        <w:rPr>
          <w:rFonts w:ascii="Arial" w:hAnsi="Arial" w:cs="Arial"/>
        </w:rPr>
        <w:t>e</w:t>
      </w:r>
      <w:r w:rsidRPr="004849F4">
        <w:rPr>
          <w:rFonts w:ascii="Arial" w:hAnsi="Arial" w:cs="Arial"/>
        </w:rPr>
        <w:t xml:space="preserve"> przegród przeciwpożarowych budynku; </w:t>
      </w:r>
    </w:p>
    <w:p w14:paraId="3C81F63F" w14:textId="576AC2B6" w:rsidR="008C5169" w:rsidRPr="002B51AF" w:rsidRDefault="008C5169" w:rsidP="009239DF">
      <w:pPr>
        <w:pStyle w:val="Akapitzlist"/>
        <w:numPr>
          <w:ilvl w:val="0"/>
          <w:numId w:val="23"/>
        </w:numPr>
        <w:suppressAutoHyphens/>
        <w:ind w:left="993" w:hanging="219"/>
        <w:contextualSpacing w:val="0"/>
        <w:jc w:val="both"/>
        <w:rPr>
          <w:sz w:val="24"/>
          <w:szCs w:val="24"/>
        </w:rPr>
      </w:pPr>
      <w:r w:rsidRPr="004849F4">
        <w:rPr>
          <w:rFonts w:ascii="Arial" w:hAnsi="Arial" w:cs="Arial"/>
        </w:rPr>
        <w:t xml:space="preserve"> </w:t>
      </w:r>
      <w:r w:rsidR="002E69E2">
        <w:rPr>
          <w:rFonts w:ascii="Arial" w:hAnsi="Arial" w:cs="Arial"/>
        </w:rPr>
        <w:t xml:space="preserve">wykonanie </w:t>
      </w:r>
      <w:r w:rsidRPr="004849F4">
        <w:rPr>
          <w:rFonts w:ascii="Arial" w:hAnsi="Arial" w:cs="Arial"/>
        </w:rPr>
        <w:t>przebi</w:t>
      </w:r>
      <w:r w:rsidR="002E69E2">
        <w:rPr>
          <w:rFonts w:ascii="Arial" w:hAnsi="Arial" w:cs="Arial"/>
        </w:rPr>
        <w:t>ć</w:t>
      </w:r>
      <w:r w:rsidRPr="004849F4">
        <w:rPr>
          <w:rFonts w:ascii="Arial" w:hAnsi="Arial" w:cs="Arial"/>
        </w:rPr>
        <w:t xml:space="preserve"> przez ściany i stropy wg potrzeb;</w:t>
      </w:r>
    </w:p>
    <w:p w14:paraId="35BCB1EF" w14:textId="5B6CC8CB" w:rsidR="002B51AF" w:rsidRPr="004849F4" w:rsidRDefault="002B51AF" w:rsidP="009239DF">
      <w:pPr>
        <w:pStyle w:val="Akapitzlist"/>
        <w:numPr>
          <w:ilvl w:val="0"/>
          <w:numId w:val="23"/>
        </w:numPr>
        <w:suppressAutoHyphens/>
        <w:ind w:left="993" w:hanging="219"/>
        <w:contextualSpacing w:val="0"/>
        <w:jc w:val="both"/>
        <w:rPr>
          <w:sz w:val="24"/>
          <w:szCs w:val="24"/>
        </w:rPr>
      </w:pPr>
      <w:r>
        <w:rPr>
          <w:rFonts w:ascii="Arial" w:hAnsi="Arial" w:cs="Arial"/>
        </w:rPr>
        <w:t xml:space="preserve"> </w:t>
      </w:r>
      <w:r w:rsidRPr="002B51AF">
        <w:rPr>
          <w:rFonts w:ascii="Arial" w:hAnsi="Arial" w:cs="Arial"/>
        </w:rPr>
        <w:t>dostosowania klatek schodowych w budynku A do wymagań ewakuacyjnych;</w:t>
      </w:r>
    </w:p>
    <w:p w14:paraId="6A547BB0" w14:textId="4F24AFDC" w:rsidR="008C5169" w:rsidRPr="004849F4" w:rsidRDefault="008C5169" w:rsidP="009239DF">
      <w:pPr>
        <w:pStyle w:val="Akapitzlist"/>
        <w:numPr>
          <w:ilvl w:val="0"/>
          <w:numId w:val="23"/>
        </w:numPr>
        <w:suppressAutoHyphens/>
        <w:ind w:left="993" w:hanging="219"/>
        <w:contextualSpacing w:val="0"/>
        <w:jc w:val="both"/>
        <w:rPr>
          <w:sz w:val="24"/>
          <w:szCs w:val="24"/>
        </w:rPr>
      </w:pPr>
      <w:r w:rsidRPr="004849F4">
        <w:rPr>
          <w:rFonts w:ascii="Arial" w:hAnsi="Arial" w:cs="Arial"/>
        </w:rPr>
        <w:lastRenderedPageBreak/>
        <w:t xml:space="preserve"> </w:t>
      </w:r>
      <w:r w:rsidR="002E69E2">
        <w:rPr>
          <w:rFonts w:ascii="Arial" w:hAnsi="Arial" w:cs="Arial"/>
        </w:rPr>
        <w:t xml:space="preserve">wykonanie </w:t>
      </w:r>
      <w:r w:rsidRPr="004849F4">
        <w:rPr>
          <w:rFonts w:ascii="Arial" w:hAnsi="Arial" w:cs="Arial"/>
        </w:rPr>
        <w:t>pozostał</w:t>
      </w:r>
      <w:r w:rsidR="002E69E2">
        <w:rPr>
          <w:rFonts w:ascii="Arial" w:hAnsi="Arial" w:cs="Arial"/>
        </w:rPr>
        <w:t>ych</w:t>
      </w:r>
      <w:r w:rsidRPr="004849F4">
        <w:rPr>
          <w:rFonts w:ascii="Arial" w:hAnsi="Arial" w:cs="Arial"/>
        </w:rPr>
        <w:t xml:space="preserve"> rob</w:t>
      </w:r>
      <w:r w:rsidR="002E69E2">
        <w:rPr>
          <w:rFonts w:ascii="Arial" w:hAnsi="Arial" w:cs="Arial"/>
        </w:rPr>
        <w:t>ót</w:t>
      </w:r>
      <w:r w:rsidRPr="004849F4">
        <w:rPr>
          <w:rFonts w:ascii="Arial" w:hAnsi="Arial" w:cs="Arial"/>
        </w:rPr>
        <w:t xml:space="preserve"> demontażow</w:t>
      </w:r>
      <w:r w:rsidR="002E69E2">
        <w:rPr>
          <w:rFonts w:ascii="Arial" w:hAnsi="Arial" w:cs="Arial"/>
        </w:rPr>
        <w:t>ych</w:t>
      </w:r>
      <w:r w:rsidRPr="004849F4">
        <w:rPr>
          <w:rFonts w:ascii="Arial" w:hAnsi="Arial" w:cs="Arial"/>
        </w:rPr>
        <w:t xml:space="preserve"> i budowlan</w:t>
      </w:r>
      <w:r w:rsidR="002E69E2">
        <w:rPr>
          <w:rFonts w:ascii="Arial" w:hAnsi="Arial" w:cs="Arial"/>
        </w:rPr>
        <w:t>ych</w:t>
      </w:r>
      <w:r w:rsidRPr="004849F4">
        <w:rPr>
          <w:rFonts w:ascii="Arial" w:hAnsi="Arial" w:cs="Arial"/>
        </w:rPr>
        <w:t xml:space="preserve"> wynikając</w:t>
      </w:r>
      <w:r w:rsidR="002E69E2">
        <w:rPr>
          <w:rFonts w:ascii="Arial" w:hAnsi="Arial" w:cs="Arial"/>
        </w:rPr>
        <w:t>ych</w:t>
      </w:r>
      <w:r w:rsidRPr="004849F4">
        <w:rPr>
          <w:rFonts w:ascii="Arial" w:hAnsi="Arial" w:cs="Arial"/>
        </w:rPr>
        <w:t xml:space="preserve"> </w:t>
      </w:r>
      <w:r w:rsidR="002E69E2">
        <w:rPr>
          <w:rFonts w:ascii="Arial" w:hAnsi="Arial" w:cs="Arial"/>
        </w:rPr>
        <w:br/>
      </w:r>
      <w:r w:rsidRPr="004849F4">
        <w:rPr>
          <w:rFonts w:ascii="Arial" w:hAnsi="Arial" w:cs="Arial"/>
        </w:rPr>
        <w:t>z projektu i potrzeb bieżących;</w:t>
      </w:r>
    </w:p>
    <w:p w14:paraId="3F9AFC9B" w14:textId="37E395DC" w:rsidR="008C5169" w:rsidRPr="004849F4" w:rsidRDefault="008C5169" w:rsidP="009239DF">
      <w:pPr>
        <w:pStyle w:val="Akapitzlist"/>
        <w:numPr>
          <w:ilvl w:val="0"/>
          <w:numId w:val="23"/>
        </w:numPr>
        <w:suppressAutoHyphens/>
        <w:ind w:left="1134" w:hanging="425"/>
        <w:contextualSpacing w:val="0"/>
        <w:jc w:val="both"/>
        <w:rPr>
          <w:sz w:val="24"/>
          <w:szCs w:val="24"/>
        </w:rPr>
      </w:pPr>
      <w:r w:rsidRPr="004849F4">
        <w:rPr>
          <w:rFonts w:ascii="Arial" w:hAnsi="Arial" w:cs="Arial"/>
        </w:rPr>
        <w:t>modernizacj</w:t>
      </w:r>
      <w:r w:rsidR="004849F4" w:rsidRPr="004849F4">
        <w:rPr>
          <w:rFonts w:ascii="Arial" w:hAnsi="Arial" w:cs="Arial"/>
        </w:rPr>
        <w:t>ę</w:t>
      </w:r>
      <w:r w:rsidRPr="004849F4">
        <w:rPr>
          <w:rFonts w:ascii="Arial" w:hAnsi="Arial" w:cs="Arial"/>
        </w:rPr>
        <w:t xml:space="preserve"> tablic elektryczn</w:t>
      </w:r>
      <w:r w:rsidR="00967CD1">
        <w:rPr>
          <w:rFonts w:ascii="Arial" w:hAnsi="Arial" w:cs="Arial"/>
        </w:rPr>
        <w:t>ych</w:t>
      </w:r>
      <w:r w:rsidRPr="004849F4">
        <w:rPr>
          <w:rFonts w:ascii="Arial" w:hAnsi="Arial" w:cs="Arial"/>
        </w:rPr>
        <w:t xml:space="preserve"> wg projektu ;</w:t>
      </w:r>
    </w:p>
    <w:p w14:paraId="37D997C2" w14:textId="41AFF488" w:rsidR="008C5169" w:rsidRPr="004849F4" w:rsidRDefault="008C5169" w:rsidP="009239DF">
      <w:pPr>
        <w:pStyle w:val="Akapitzlist"/>
        <w:numPr>
          <w:ilvl w:val="0"/>
          <w:numId w:val="23"/>
        </w:numPr>
        <w:suppressAutoHyphens/>
        <w:ind w:left="1134" w:hanging="425"/>
        <w:contextualSpacing w:val="0"/>
        <w:jc w:val="both"/>
        <w:rPr>
          <w:sz w:val="24"/>
          <w:szCs w:val="24"/>
        </w:rPr>
      </w:pPr>
      <w:r w:rsidRPr="004849F4">
        <w:rPr>
          <w:rFonts w:ascii="Arial" w:hAnsi="Arial" w:cs="Arial"/>
        </w:rPr>
        <w:t xml:space="preserve"> wykonani</w:t>
      </w:r>
      <w:r w:rsidR="004849F4" w:rsidRPr="004849F4">
        <w:rPr>
          <w:rFonts w:ascii="Arial" w:hAnsi="Arial" w:cs="Arial"/>
        </w:rPr>
        <w:t>e</w:t>
      </w:r>
      <w:r w:rsidRPr="004849F4">
        <w:rPr>
          <w:rFonts w:ascii="Arial" w:hAnsi="Arial" w:cs="Arial"/>
        </w:rPr>
        <w:t xml:space="preserve"> instalacji elektrycznej, oświetleniowej, strukturalnej zgodnie </w:t>
      </w:r>
      <w:r w:rsidR="004849F4">
        <w:rPr>
          <w:rFonts w:ascii="Arial" w:hAnsi="Arial" w:cs="Arial"/>
        </w:rPr>
        <w:br/>
      </w:r>
      <w:r w:rsidRPr="004849F4">
        <w:rPr>
          <w:rFonts w:ascii="Arial" w:hAnsi="Arial" w:cs="Arial"/>
        </w:rPr>
        <w:t>z projektem;</w:t>
      </w:r>
    </w:p>
    <w:p w14:paraId="319FB1F6" w14:textId="0FD0D8B2" w:rsidR="008C5169" w:rsidRPr="004849F4" w:rsidRDefault="008C5169" w:rsidP="009239DF">
      <w:pPr>
        <w:pStyle w:val="Akapitzlist"/>
        <w:numPr>
          <w:ilvl w:val="0"/>
          <w:numId w:val="23"/>
        </w:numPr>
        <w:suppressAutoHyphens/>
        <w:ind w:left="1134" w:hanging="425"/>
        <w:contextualSpacing w:val="0"/>
        <w:jc w:val="both"/>
        <w:rPr>
          <w:rFonts w:ascii="Arial" w:hAnsi="Arial" w:cs="Arial"/>
        </w:rPr>
      </w:pPr>
      <w:r w:rsidRPr="004849F4">
        <w:rPr>
          <w:rFonts w:ascii="Arial" w:hAnsi="Arial" w:cs="Arial"/>
        </w:rPr>
        <w:t xml:space="preserve"> wykonani</w:t>
      </w:r>
      <w:r w:rsidR="004849F4" w:rsidRPr="004849F4">
        <w:rPr>
          <w:rFonts w:ascii="Arial" w:hAnsi="Arial" w:cs="Arial"/>
        </w:rPr>
        <w:t>e</w:t>
      </w:r>
      <w:r w:rsidRPr="004849F4">
        <w:rPr>
          <w:rFonts w:ascii="Arial" w:hAnsi="Arial" w:cs="Arial"/>
        </w:rPr>
        <w:t xml:space="preserve"> instalacji oddymiania i p.poż. zgodnie z projektem (z uwzględnieniem istniejącej sygnalizacji oddymiania klatek w budynku C i oświetlenia ewakuacyjnego);</w:t>
      </w:r>
    </w:p>
    <w:p w14:paraId="4879F5A2" w14:textId="60D129A2" w:rsidR="008C5169" w:rsidRPr="00967CD1" w:rsidRDefault="008C5169" w:rsidP="009239DF">
      <w:pPr>
        <w:pStyle w:val="Akapitzlist"/>
        <w:numPr>
          <w:ilvl w:val="0"/>
          <w:numId w:val="23"/>
        </w:numPr>
        <w:suppressAutoHyphens/>
        <w:ind w:left="1134" w:hanging="425"/>
        <w:contextualSpacing w:val="0"/>
        <w:jc w:val="both"/>
        <w:rPr>
          <w:rFonts w:ascii="Arial" w:hAnsi="Arial" w:cs="Arial"/>
        </w:rPr>
      </w:pPr>
      <w:r w:rsidRPr="004849F4">
        <w:rPr>
          <w:rFonts w:ascii="Arial" w:hAnsi="Arial" w:cs="Arial"/>
        </w:rPr>
        <w:t xml:space="preserve"> wykonani</w:t>
      </w:r>
      <w:r w:rsidR="004849F4" w:rsidRPr="004849F4">
        <w:rPr>
          <w:rFonts w:ascii="Arial" w:hAnsi="Arial" w:cs="Arial"/>
        </w:rPr>
        <w:t>e</w:t>
      </w:r>
      <w:r w:rsidRPr="004849F4">
        <w:rPr>
          <w:rFonts w:ascii="Arial" w:hAnsi="Arial" w:cs="Arial"/>
        </w:rPr>
        <w:t xml:space="preserve"> instalacji systemu sygnalizacji pożaru (SAP) (system winien umożliwiać wysyłanie powiadomień sms o lokalizacji pożaru) wraz </w:t>
      </w:r>
      <w:r w:rsidR="004849F4">
        <w:rPr>
          <w:rFonts w:ascii="Arial" w:hAnsi="Arial" w:cs="Arial"/>
        </w:rPr>
        <w:br/>
      </w:r>
      <w:r w:rsidRPr="004849F4">
        <w:rPr>
          <w:rFonts w:ascii="Arial" w:hAnsi="Arial" w:cs="Arial"/>
        </w:rPr>
        <w:t>z uruchomieniem i zatwierdzeniem oraz integracj</w:t>
      </w:r>
      <w:r w:rsidR="002E69E2">
        <w:rPr>
          <w:rFonts w:ascii="Arial" w:hAnsi="Arial" w:cs="Arial"/>
        </w:rPr>
        <w:t>ą</w:t>
      </w:r>
      <w:r w:rsidRPr="004849F4">
        <w:rPr>
          <w:rFonts w:ascii="Arial" w:hAnsi="Arial" w:cs="Arial"/>
        </w:rPr>
        <w:t xml:space="preserve"> system</w:t>
      </w:r>
      <w:r w:rsidR="002E69E2">
        <w:rPr>
          <w:rFonts w:ascii="Arial" w:hAnsi="Arial" w:cs="Arial"/>
        </w:rPr>
        <w:t>u</w:t>
      </w:r>
      <w:r w:rsidRPr="004849F4">
        <w:rPr>
          <w:rFonts w:ascii="Arial" w:hAnsi="Arial" w:cs="Arial"/>
        </w:rPr>
        <w:t xml:space="preserve"> obsługi dźwigów osobowych</w:t>
      </w:r>
      <w:r w:rsidR="00967CD1">
        <w:rPr>
          <w:rFonts w:ascii="Arial" w:hAnsi="Arial" w:cs="Arial"/>
        </w:rPr>
        <w:t xml:space="preserve"> </w:t>
      </w:r>
    </w:p>
    <w:p w14:paraId="09D11E66" w14:textId="4FD15276" w:rsidR="008C5169" w:rsidRPr="004849F4" w:rsidRDefault="002814D7" w:rsidP="009239DF">
      <w:pPr>
        <w:pStyle w:val="Akapitzlist"/>
        <w:numPr>
          <w:ilvl w:val="0"/>
          <w:numId w:val="23"/>
        </w:numPr>
        <w:suppressAutoHyphens/>
        <w:ind w:left="1134" w:hanging="425"/>
        <w:contextualSpacing w:val="0"/>
        <w:jc w:val="both"/>
        <w:rPr>
          <w:rFonts w:ascii="Arial" w:hAnsi="Arial" w:cs="Arial"/>
        </w:rPr>
      </w:pPr>
      <w:r>
        <w:rPr>
          <w:rFonts w:ascii="Arial" w:hAnsi="Arial" w:cs="Arial"/>
        </w:rPr>
        <w:t>m</w:t>
      </w:r>
      <w:r w:rsidR="009239DF">
        <w:rPr>
          <w:rFonts w:ascii="Arial" w:hAnsi="Arial" w:cs="Arial"/>
        </w:rPr>
        <w:t>odernizacja</w:t>
      </w:r>
      <w:r w:rsidR="008C5169" w:rsidRPr="004849F4">
        <w:rPr>
          <w:rFonts w:ascii="Arial" w:hAnsi="Arial" w:cs="Arial"/>
        </w:rPr>
        <w:t xml:space="preserve"> istniejącej instalacji hydrantowej wraz z szafkami – podejścia do hydrantów;</w:t>
      </w:r>
    </w:p>
    <w:p w14:paraId="3687DAAA" w14:textId="67214ADC" w:rsidR="008C5169" w:rsidRPr="004849F4" w:rsidRDefault="008C5169" w:rsidP="009239DF">
      <w:pPr>
        <w:pStyle w:val="Akapitzlist"/>
        <w:numPr>
          <w:ilvl w:val="0"/>
          <w:numId w:val="23"/>
        </w:numPr>
        <w:suppressAutoHyphens/>
        <w:ind w:left="1134" w:hanging="425"/>
        <w:contextualSpacing w:val="0"/>
        <w:jc w:val="both"/>
        <w:rPr>
          <w:rFonts w:ascii="Arial" w:hAnsi="Arial" w:cs="Arial"/>
        </w:rPr>
      </w:pPr>
      <w:r w:rsidRPr="004849F4">
        <w:rPr>
          <w:rFonts w:ascii="Arial" w:hAnsi="Arial" w:cs="Arial"/>
        </w:rPr>
        <w:t xml:space="preserve"> wykonani</w:t>
      </w:r>
      <w:r w:rsidR="004849F4" w:rsidRPr="004849F4">
        <w:rPr>
          <w:rFonts w:ascii="Arial" w:hAnsi="Arial" w:cs="Arial"/>
        </w:rPr>
        <w:t>e</w:t>
      </w:r>
      <w:r w:rsidRPr="004849F4">
        <w:rPr>
          <w:rFonts w:ascii="Arial" w:hAnsi="Arial" w:cs="Arial"/>
        </w:rPr>
        <w:t xml:space="preserve"> </w:t>
      </w:r>
      <w:r w:rsidR="002814D7">
        <w:rPr>
          <w:rFonts w:ascii="Arial" w:hAnsi="Arial" w:cs="Arial"/>
        </w:rPr>
        <w:t xml:space="preserve">zgodnie z projektem </w:t>
      </w:r>
      <w:r w:rsidRPr="004849F4">
        <w:rPr>
          <w:rFonts w:ascii="Arial" w:hAnsi="Arial" w:cs="Arial"/>
        </w:rPr>
        <w:t>nowej instalacji hydrantowej i montaż nowych szafek wraz z wyposażenie</w:t>
      </w:r>
      <w:r w:rsidR="002B51AF">
        <w:rPr>
          <w:rFonts w:ascii="Arial" w:hAnsi="Arial" w:cs="Arial"/>
        </w:rPr>
        <w:t>m</w:t>
      </w:r>
      <w:r w:rsidRPr="004849F4">
        <w:rPr>
          <w:rFonts w:ascii="Arial" w:hAnsi="Arial" w:cs="Arial"/>
        </w:rPr>
        <w:t>;</w:t>
      </w:r>
    </w:p>
    <w:p w14:paraId="14DC7AA9" w14:textId="242C93AF" w:rsidR="008C5169" w:rsidRPr="004849F4" w:rsidRDefault="008C5169" w:rsidP="009239DF">
      <w:pPr>
        <w:pStyle w:val="Akapitzlist"/>
        <w:numPr>
          <w:ilvl w:val="0"/>
          <w:numId w:val="23"/>
        </w:numPr>
        <w:suppressAutoHyphens/>
        <w:ind w:left="1134" w:hanging="425"/>
        <w:contextualSpacing w:val="0"/>
        <w:jc w:val="both"/>
        <w:rPr>
          <w:rFonts w:ascii="Arial" w:hAnsi="Arial" w:cs="Arial"/>
        </w:rPr>
      </w:pPr>
      <w:r w:rsidRPr="004849F4">
        <w:rPr>
          <w:rFonts w:ascii="Arial" w:hAnsi="Arial" w:cs="Arial"/>
        </w:rPr>
        <w:t xml:space="preserve"> </w:t>
      </w:r>
      <w:r w:rsidR="002E69E2">
        <w:rPr>
          <w:rFonts w:ascii="Arial" w:hAnsi="Arial" w:cs="Arial"/>
        </w:rPr>
        <w:t xml:space="preserve">wywóz i </w:t>
      </w:r>
      <w:r w:rsidRPr="004849F4">
        <w:rPr>
          <w:rFonts w:ascii="Arial" w:hAnsi="Arial" w:cs="Arial"/>
        </w:rPr>
        <w:t>utylizacj</w:t>
      </w:r>
      <w:r w:rsidR="004849F4" w:rsidRPr="004849F4">
        <w:rPr>
          <w:rFonts w:ascii="Arial" w:hAnsi="Arial" w:cs="Arial"/>
        </w:rPr>
        <w:t>ę</w:t>
      </w:r>
      <w:r w:rsidRPr="004849F4">
        <w:rPr>
          <w:rFonts w:ascii="Arial" w:hAnsi="Arial" w:cs="Arial"/>
        </w:rPr>
        <w:t xml:space="preserve"> zdemontowanych materiałów oraz</w:t>
      </w:r>
      <w:r w:rsidR="002E69E2">
        <w:rPr>
          <w:rFonts w:ascii="Arial" w:hAnsi="Arial" w:cs="Arial"/>
        </w:rPr>
        <w:t xml:space="preserve"> </w:t>
      </w:r>
      <w:r w:rsidRPr="004849F4">
        <w:rPr>
          <w:rFonts w:ascii="Arial" w:hAnsi="Arial" w:cs="Arial"/>
        </w:rPr>
        <w:t xml:space="preserve">odpadów z rozbiórki. </w:t>
      </w:r>
      <w:r w:rsidR="004849F4">
        <w:rPr>
          <w:rFonts w:ascii="Arial" w:hAnsi="Arial" w:cs="Arial"/>
        </w:rPr>
        <w:br/>
      </w:r>
      <w:r w:rsidRPr="004849F4">
        <w:rPr>
          <w:rFonts w:ascii="Arial" w:hAnsi="Arial" w:cs="Arial"/>
          <w:u w:val="single"/>
        </w:rPr>
        <w:t>Na zutylizowane odpady z rozbiórki Wykonawca zobowiązany będzie przedstawić Zamawiającemu stosowne dokumenty (kartę BDO)</w:t>
      </w:r>
      <w:r w:rsidRPr="004849F4">
        <w:rPr>
          <w:rFonts w:ascii="Arial" w:hAnsi="Arial" w:cs="Arial"/>
        </w:rPr>
        <w:t>;</w:t>
      </w:r>
    </w:p>
    <w:p w14:paraId="695A6322" w14:textId="691FE160" w:rsidR="008C5169" w:rsidRPr="004849F4" w:rsidRDefault="008C5169" w:rsidP="009239DF">
      <w:pPr>
        <w:pStyle w:val="Akapitzlist"/>
        <w:numPr>
          <w:ilvl w:val="0"/>
          <w:numId w:val="23"/>
        </w:numPr>
        <w:suppressAutoHyphens/>
        <w:ind w:left="1134" w:hanging="425"/>
        <w:contextualSpacing w:val="0"/>
        <w:jc w:val="both"/>
        <w:rPr>
          <w:rFonts w:ascii="Arial" w:hAnsi="Arial" w:cs="Arial"/>
        </w:rPr>
      </w:pPr>
      <w:r w:rsidRPr="004849F4">
        <w:rPr>
          <w:rFonts w:ascii="Arial" w:hAnsi="Arial" w:cs="Arial"/>
        </w:rPr>
        <w:t xml:space="preserve"> opracowani</w:t>
      </w:r>
      <w:r w:rsidR="004849F4" w:rsidRPr="004849F4">
        <w:rPr>
          <w:rFonts w:ascii="Arial" w:hAnsi="Arial" w:cs="Arial"/>
        </w:rPr>
        <w:t>e</w:t>
      </w:r>
      <w:r w:rsidRPr="004849F4">
        <w:rPr>
          <w:rFonts w:ascii="Arial" w:hAnsi="Arial" w:cs="Arial"/>
        </w:rPr>
        <w:t xml:space="preserve"> dokumentacji powykonawczej systemu sygnalizacji pożaru wraz </w:t>
      </w:r>
      <w:r w:rsidRPr="004849F4">
        <w:rPr>
          <w:rFonts w:ascii="Arial" w:hAnsi="Arial" w:cs="Arial"/>
        </w:rPr>
        <w:br/>
        <w:t>z odpowiednimi uzgodnieniami i odbiorami w tym specjalistą p.poż.;</w:t>
      </w:r>
    </w:p>
    <w:p w14:paraId="4B9A02F7" w14:textId="35F2FB85" w:rsidR="008C5169" w:rsidRPr="004849F4" w:rsidRDefault="008C5169" w:rsidP="009239DF">
      <w:pPr>
        <w:pStyle w:val="Akapitzlist"/>
        <w:numPr>
          <w:ilvl w:val="0"/>
          <w:numId w:val="23"/>
        </w:numPr>
        <w:suppressAutoHyphens/>
        <w:ind w:left="1134" w:hanging="425"/>
        <w:contextualSpacing w:val="0"/>
        <w:jc w:val="both"/>
        <w:rPr>
          <w:rFonts w:ascii="Arial" w:hAnsi="Arial" w:cs="Arial"/>
        </w:rPr>
      </w:pPr>
      <w:r w:rsidRPr="004849F4">
        <w:rPr>
          <w:rFonts w:ascii="Arial" w:hAnsi="Arial" w:cs="Arial"/>
        </w:rPr>
        <w:t xml:space="preserve"> integracj</w:t>
      </w:r>
      <w:r w:rsidR="004849F4" w:rsidRPr="004849F4">
        <w:rPr>
          <w:rFonts w:ascii="Arial" w:hAnsi="Arial" w:cs="Arial"/>
        </w:rPr>
        <w:t>ę</w:t>
      </w:r>
      <w:r w:rsidRPr="004849F4">
        <w:rPr>
          <w:rFonts w:ascii="Arial" w:hAnsi="Arial" w:cs="Arial"/>
        </w:rPr>
        <w:t xml:space="preserve"> instalacji systemów p.poż w budynku S przy współudziale wykonawcy realizującego zamówienie publiczne nr M-2373-19/2021 pn. „Modernizacja Serwerowni SP ZOZ MSWiA w Koszalinie w lokalizacji: Koszalin oraz Słupsk uczestniczącego w projekcie e-Zdrowie: rozwój nowoczesnych e-usług publicznych dla pacjentów (Zaprojektuj i wybuduj)”.</w:t>
      </w:r>
    </w:p>
    <w:p w14:paraId="5AE38FB7" w14:textId="0B52ED2A" w:rsidR="00982087" w:rsidRDefault="00043AB8" w:rsidP="00CE3353">
      <w:pPr>
        <w:pStyle w:val="Akapitzlist"/>
        <w:numPr>
          <w:ilvl w:val="0"/>
          <w:numId w:val="1"/>
        </w:numPr>
        <w:tabs>
          <w:tab w:val="left" w:pos="570"/>
        </w:tabs>
        <w:spacing w:line="276" w:lineRule="auto"/>
        <w:jc w:val="both"/>
      </w:pPr>
      <w:r w:rsidRPr="00CE3353">
        <w:rPr>
          <w:rFonts w:ascii="Arial" w:hAnsi="Arial" w:cs="Arial"/>
        </w:rPr>
        <w:t xml:space="preserve">Przedmiot umowy musi być wykonany zgodnie z obowiązującymi przepisami, (w tym przepisami wydanymi na podstawie </w:t>
      </w:r>
      <w:r w:rsidR="00CE3353">
        <w:rPr>
          <w:rFonts w:ascii="Arial" w:hAnsi="Arial" w:cs="Arial"/>
        </w:rPr>
        <w:t>a</w:t>
      </w:r>
      <w:r w:rsidRPr="00CE3353">
        <w:rPr>
          <w:rFonts w:ascii="Arial" w:hAnsi="Arial" w:cs="Arial"/>
        </w:rPr>
        <w:t>rt. 22 ustawy z dnia 15 kwietnia 2011 r. o działalności leczniczej (</w:t>
      </w:r>
      <w:r w:rsidR="00752977" w:rsidRPr="00CE3353">
        <w:rPr>
          <w:rFonts w:ascii="Arial" w:hAnsi="Arial" w:cs="Arial"/>
        </w:rPr>
        <w:t xml:space="preserve">tj. </w:t>
      </w:r>
      <w:r w:rsidRPr="00CE3353">
        <w:rPr>
          <w:rFonts w:ascii="Arial" w:hAnsi="Arial" w:cs="Arial"/>
        </w:rPr>
        <w:t xml:space="preserve">Dz.U.  </w:t>
      </w:r>
      <w:r w:rsidR="00752977" w:rsidRPr="00CE3353">
        <w:rPr>
          <w:rFonts w:ascii="Arial" w:hAnsi="Arial" w:cs="Arial"/>
        </w:rPr>
        <w:t>2021. 711)</w:t>
      </w:r>
      <w:r w:rsidR="00D53C52" w:rsidRPr="00CE3353">
        <w:rPr>
          <w:rFonts w:ascii="Arial" w:hAnsi="Arial" w:cs="Arial"/>
        </w:rPr>
        <w:t>,</w:t>
      </w:r>
      <w:r w:rsidRPr="00CE3353">
        <w:rPr>
          <w:rFonts w:ascii="Arial" w:hAnsi="Arial" w:cs="Arial"/>
        </w:rPr>
        <w:t xml:space="preserve"> zasadami wiedzy technicznej oraz na ustalonych niniejszą umową warunkach.</w:t>
      </w:r>
    </w:p>
    <w:p w14:paraId="670D5364" w14:textId="7E1C5EB2" w:rsidR="00982087" w:rsidRDefault="00043AB8">
      <w:pPr>
        <w:numPr>
          <w:ilvl w:val="0"/>
          <w:numId w:val="1"/>
        </w:numPr>
        <w:tabs>
          <w:tab w:val="left" w:pos="285"/>
        </w:tabs>
        <w:spacing w:line="276" w:lineRule="auto"/>
        <w:ind w:left="283" w:hanging="283"/>
        <w:jc w:val="both"/>
        <w:rPr>
          <w:rFonts w:ascii="Arial" w:hAnsi="Arial" w:cs="Arial"/>
        </w:rPr>
      </w:pPr>
      <w:r>
        <w:rPr>
          <w:rFonts w:ascii="Arial" w:hAnsi="Arial" w:cs="Arial"/>
        </w:rPr>
        <w:t xml:space="preserve">Zakres prac do wykonania został określony w </w:t>
      </w:r>
      <w:r w:rsidR="00C5744F">
        <w:rPr>
          <w:rFonts w:ascii="Arial" w:hAnsi="Arial" w:cs="Arial"/>
        </w:rPr>
        <w:t>SWZ, projekcie budowlano-wykonawczym</w:t>
      </w:r>
      <w:r w:rsidR="00CE3353">
        <w:rPr>
          <w:rFonts w:ascii="Arial" w:hAnsi="Arial" w:cs="Arial"/>
        </w:rPr>
        <w:t xml:space="preserve">, </w:t>
      </w:r>
      <w:r w:rsidR="00967CD1">
        <w:rPr>
          <w:rFonts w:ascii="Arial" w:hAnsi="Arial" w:cs="Arial"/>
        </w:rPr>
        <w:t>specyfikacji</w:t>
      </w:r>
      <w:r w:rsidR="00C5744F">
        <w:rPr>
          <w:rFonts w:ascii="Arial" w:hAnsi="Arial" w:cs="Arial"/>
        </w:rPr>
        <w:t xml:space="preserve"> oraz przedmiarze robót z poszczególnych branży</w:t>
      </w:r>
      <w:r>
        <w:rPr>
          <w:rFonts w:ascii="Arial" w:hAnsi="Arial" w:cs="Arial"/>
        </w:rPr>
        <w:t xml:space="preserve"> wraz z</w:t>
      </w:r>
      <w:r w:rsidR="00752977">
        <w:rPr>
          <w:rFonts w:ascii="Arial" w:hAnsi="Arial" w:cs="Arial"/>
        </w:rPr>
        <w:t>e wstępnymi</w:t>
      </w:r>
      <w:r>
        <w:rPr>
          <w:rFonts w:ascii="Arial" w:hAnsi="Arial" w:cs="Arial"/>
        </w:rPr>
        <w:t xml:space="preserve"> wymaganiami materiałowymi i sprzętowymi.</w:t>
      </w:r>
    </w:p>
    <w:p w14:paraId="05452376" w14:textId="74227D98" w:rsidR="00982087" w:rsidRDefault="00043AB8">
      <w:pPr>
        <w:numPr>
          <w:ilvl w:val="0"/>
          <w:numId w:val="1"/>
        </w:numPr>
        <w:tabs>
          <w:tab w:val="left" w:pos="285"/>
        </w:tabs>
        <w:spacing w:line="276" w:lineRule="auto"/>
        <w:ind w:left="283" w:hanging="283"/>
        <w:jc w:val="both"/>
        <w:rPr>
          <w:rFonts w:ascii="Arial" w:hAnsi="Arial" w:cs="Arial"/>
        </w:rPr>
      </w:pPr>
      <w:r>
        <w:rPr>
          <w:rFonts w:ascii="Arial" w:hAnsi="Arial" w:cs="Arial"/>
        </w:rPr>
        <w:t>Wszelkie roboty budowlane należy wykonywać zgodnie z obowiązującymi przepisami, aktualnymi normami i zasadami wiedzy technicznej ze szczególnym uwzględnieniem Prawa budowlanego oraz przepisami BHP i p</w:t>
      </w:r>
      <w:r w:rsidR="00B13C25">
        <w:rPr>
          <w:rFonts w:ascii="Arial" w:hAnsi="Arial" w:cs="Arial"/>
        </w:rPr>
        <w:t>.</w:t>
      </w:r>
      <w:r>
        <w:rPr>
          <w:rFonts w:ascii="Arial" w:hAnsi="Arial" w:cs="Arial"/>
        </w:rPr>
        <w:t>poż.</w:t>
      </w:r>
    </w:p>
    <w:p w14:paraId="486E0A35" w14:textId="33CACBAF" w:rsidR="00982087" w:rsidRDefault="00043AB8">
      <w:pPr>
        <w:numPr>
          <w:ilvl w:val="0"/>
          <w:numId w:val="1"/>
        </w:numPr>
        <w:tabs>
          <w:tab w:val="left" w:pos="285"/>
        </w:tabs>
        <w:spacing w:line="276" w:lineRule="auto"/>
        <w:ind w:left="283" w:hanging="283"/>
        <w:jc w:val="both"/>
        <w:rPr>
          <w:rFonts w:ascii="Arial" w:hAnsi="Arial" w:cs="Arial"/>
        </w:rPr>
      </w:pPr>
      <w:r>
        <w:rPr>
          <w:rFonts w:ascii="Arial" w:hAnsi="Arial" w:cs="Arial"/>
        </w:rPr>
        <w:t>Roboty budowlane będą wykonywane w funkcjonujących obiektach/działach</w:t>
      </w:r>
      <w:r w:rsidR="00CE3353">
        <w:rPr>
          <w:rFonts w:ascii="Arial" w:hAnsi="Arial" w:cs="Arial"/>
        </w:rPr>
        <w:t>/gabinetach</w:t>
      </w:r>
      <w:r>
        <w:rPr>
          <w:rFonts w:ascii="Arial" w:hAnsi="Arial" w:cs="Arial"/>
        </w:rPr>
        <w:t xml:space="preserve"> gdyż Zamawiający jest zobowiązany do zachowania ciągłości pracy placówki. Wykonawca nie będzie z tego tytułu zgłaszał żadnych roszczeń, w tym roszczeń o zmianę terminu wykonania przedmiotu umowy, w szczególności w sytuacji czasowego ograniczenia możliwości udostępnienia określonych miejsc i instalacji, w których będą wykonywane roboty lub miejsc, które będą konieczne do wykonywania robót. W związku z powyższym Zamawiający zastrzega sobie możliwość częściowego / etapowego przekazywania frontu robót.</w:t>
      </w:r>
    </w:p>
    <w:p w14:paraId="408A70C4" w14:textId="00725837" w:rsidR="00982087" w:rsidRDefault="00043AB8">
      <w:pPr>
        <w:numPr>
          <w:ilvl w:val="0"/>
          <w:numId w:val="1"/>
        </w:numPr>
        <w:tabs>
          <w:tab w:val="left" w:pos="285"/>
        </w:tabs>
        <w:spacing w:line="276" w:lineRule="auto"/>
        <w:ind w:left="283" w:hanging="283"/>
        <w:jc w:val="both"/>
      </w:pPr>
      <w:r>
        <w:rPr>
          <w:rFonts w:ascii="Arial" w:hAnsi="Arial" w:cs="Arial"/>
        </w:rPr>
        <w:t xml:space="preserve">Zamawiający zobowiązuje się zapewnić </w:t>
      </w:r>
      <w:r w:rsidR="00752977">
        <w:rPr>
          <w:rFonts w:ascii="Arial" w:hAnsi="Arial" w:cs="Arial"/>
        </w:rPr>
        <w:t>W</w:t>
      </w:r>
      <w:r>
        <w:rPr>
          <w:rFonts w:ascii="Arial" w:hAnsi="Arial" w:cs="Arial"/>
        </w:rPr>
        <w:t>ykonawcy przekazywanie kolejnych części</w:t>
      </w:r>
      <w:r w:rsidR="004B38E4">
        <w:rPr>
          <w:rFonts w:ascii="Arial" w:hAnsi="Arial" w:cs="Arial"/>
        </w:rPr>
        <w:t xml:space="preserve"> terenu budowy</w:t>
      </w:r>
      <w:r>
        <w:rPr>
          <w:rFonts w:ascii="Arial" w:hAnsi="Arial" w:cs="Arial"/>
        </w:rPr>
        <w:t xml:space="preserve"> w czasie zapewniającym możliwość terminowego wykonania robót.</w:t>
      </w:r>
    </w:p>
    <w:p w14:paraId="1A14DD0E" w14:textId="0B970622" w:rsidR="00982087" w:rsidRDefault="00043AB8">
      <w:pPr>
        <w:numPr>
          <w:ilvl w:val="0"/>
          <w:numId w:val="1"/>
        </w:numPr>
        <w:tabs>
          <w:tab w:val="left" w:pos="280"/>
        </w:tabs>
        <w:spacing w:line="276" w:lineRule="auto"/>
        <w:ind w:left="283" w:hanging="283"/>
        <w:jc w:val="both"/>
      </w:pPr>
      <w:r>
        <w:rPr>
          <w:rFonts w:ascii="Arial" w:hAnsi="Arial" w:cs="Arial"/>
        </w:rPr>
        <w:t xml:space="preserve">Przekazywanie kolejnych części/etapów (w tym kolejnych pomieszczeń) nastąpi na podstawie harmonogramu, o którym mowa w § 2 ust. </w:t>
      </w:r>
      <w:r w:rsidR="00D523ED">
        <w:rPr>
          <w:rFonts w:ascii="Arial" w:hAnsi="Arial" w:cs="Arial"/>
        </w:rPr>
        <w:t xml:space="preserve">7, </w:t>
      </w:r>
      <w:r w:rsidR="00B13C25">
        <w:rPr>
          <w:rFonts w:ascii="Arial" w:hAnsi="Arial" w:cs="Arial"/>
        </w:rPr>
        <w:t>1</w:t>
      </w:r>
      <w:r w:rsidR="002814D7">
        <w:rPr>
          <w:rFonts w:ascii="Arial" w:hAnsi="Arial" w:cs="Arial"/>
        </w:rPr>
        <w:t>1</w:t>
      </w:r>
      <w:r>
        <w:rPr>
          <w:rFonts w:ascii="Arial" w:hAnsi="Arial" w:cs="Arial"/>
        </w:rPr>
        <w:t>.</w:t>
      </w:r>
    </w:p>
    <w:p w14:paraId="2D71315D" w14:textId="77777777" w:rsidR="00982087" w:rsidRDefault="00982087">
      <w:pPr>
        <w:tabs>
          <w:tab w:val="left" w:pos="285"/>
        </w:tabs>
        <w:spacing w:line="276" w:lineRule="auto"/>
        <w:ind w:left="283"/>
        <w:jc w:val="both"/>
        <w:rPr>
          <w:rFonts w:ascii="Arial" w:hAnsi="Arial" w:cs="Arial"/>
        </w:rPr>
      </w:pPr>
    </w:p>
    <w:p w14:paraId="6A7F7701" w14:textId="77777777" w:rsidR="00982087" w:rsidRDefault="00043AB8">
      <w:pPr>
        <w:tabs>
          <w:tab w:val="left" w:pos="570"/>
        </w:tabs>
        <w:spacing w:line="276" w:lineRule="auto"/>
        <w:ind w:left="360"/>
        <w:jc w:val="center"/>
        <w:rPr>
          <w:rFonts w:ascii="Arial" w:hAnsi="Arial" w:cs="Arial"/>
          <w:b/>
          <w:bCs/>
        </w:rPr>
      </w:pPr>
      <w:r>
        <w:rPr>
          <w:rFonts w:ascii="Arial" w:hAnsi="Arial" w:cs="Arial"/>
          <w:b/>
          <w:bCs/>
        </w:rPr>
        <w:t>§ 2</w:t>
      </w:r>
    </w:p>
    <w:p w14:paraId="37054060" w14:textId="77777777" w:rsidR="00982087" w:rsidRDefault="00043AB8">
      <w:pPr>
        <w:tabs>
          <w:tab w:val="left" w:pos="570"/>
        </w:tabs>
        <w:spacing w:line="276" w:lineRule="auto"/>
        <w:ind w:left="360"/>
        <w:jc w:val="center"/>
        <w:rPr>
          <w:rFonts w:ascii="Arial" w:hAnsi="Arial" w:cs="Arial"/>
          <w:b/>
          <w:bCs/>
        </w:rPr>
      </w:pPr>
      <w:r>
        <w:rPr>
          <w:rFonts w:ascii="Arial" w:hAnsi="Arial" w:cs="Arial"/>
          <w:b/>
          <w:bCs/>
        </w:rPr>
        <w:t>TERMIN REALIZACJI</w:t>
      </w:r>
    </w:p>
    <w:p w14:paraId="5F8362A3" w14:textId="77777777" w:rsidR="00982087" w:rsidRDefault="00043AB8">
      <w:pPr>
        <w:numPr>
          <w:ilvl w:val="0"/>
          <w:numId w:val="3"/>
        </w:numPr>
        <w:tabs>
          <w:tab w:val="left" w:pos="285"/>
        </w:tabs>
        <w:spacing w:line="276" w:lineRule="auto"/>
        <w:ind w:left="283" w:hanging="283"/>
        <w:jc w:val="both"/>
        <w:rPr>
          <w:rFonts w:ascii="Arial" w:hAnsi="Arial" w:cs="Arial"/>
        </w:rPr>
      </w:pPr>
      <w:r>
        <w:rPr>
          <w:rFonts w:ascii="Arial" w:hAnsi="Arial" w:cs="Arial"/>
        </w:rPr>
        <w:t xml:space="preserve">Termin rozpoczęcia przedmiotu umowy: </w:t>
      </w:r>
      <w:r>
        <w:rPr>
          <w:rFonts w:ascii="Arial" w:hAnsi="Arial" w:cs="Arial"/>
          <w:b/>
          <w:bCs/>
        </w:rPr>
        <w:t>z dniem podpisania umowy</w:t>
      </w:r>
      <w:r>
        <w:rPr>
          <w:rFonts w:ascii="Arial" w:hAnsi="Arial" w:cs="Arial"/>
        </w:rPr>
        <w:t>.</w:t>
      </w:r>
    </w:p>
    <w:p w14:paraId="50459C9C" w14:textId="6E7958AB" w:rsidR="00982087" w:rsidRDefault="00043AB8">
      <w:pPr>
        <w:numPr>
          <w:ilvl w:val="0"/>
          <w:numId w:val="3"/>
        </w:numPr>
        <w:tabs>
          <w:tab w:val="left" w:pos="285"/>
        </w:tabs>
        <w:spacing w:line="276" w:lineRule="auto"/>
        <w:jc w:val="both"/>
      </w:pPr>
      <w:r>
        <w:rPr>
          <w:rFonts w:ascii="Arial" w:hAnsi="Arial" w:cs="Arial"/>
        </w:rPr>
        <w:t xml:space="preserve">Termin przekazania terenu budowy: </w:t>
      </w:r>
      <w:r w:rsidR="001770B4">
        <w:rPr>
          <w:rFonts w:ascii="Arial" w:hAnsi="Arial" w:cs="Arial"/>
          <w:b/>
          <w:bCs/>
        </w:rPr>
        <w:t>następny dzień roboczy od dnia zawarcia umowy.</w:t>
      </w:r>
    </w:p>
    <w:p w14:paraId="1995FCB1" w14:textId="77777777" w:rsidR="00982087" w:rsidRDefault="00043AB8">
      <w:pPr>
        <w:numPr>
          <w:ilvl w:val="0"/>
          <w:numId w:val="3"/>
        </w:numPr>
        <w:tabs>
          <w:tab w:val="left" w:pos="285"/>
        </w:tabs>
        <w:spacing w:line="276" w:lineRule="auto"/>
        <w:ind w:left="283" w:hanging="283"/>
        <w:jc w:val="both"/>
        <w:rPr>
          <w:rFonts w:ascii="Arial" w:hAnsi="Arial" w:cs="Arial"/>
        </w:rPr>
      </w:pPr>
      <w:r>
        <w:rPr>
          <w:rFonts w:ascii="Arial" w:hAnsi="Arial" w:cs="Arial"/>
        </w:rPr>
        <w:lastRenderedPageBreak/>
        <w:t xml:space="preserve">Roboty budowlane będą prowadzone zgodnie z zatwierdzonym harmonogramem prac. </w:t>
      </w:r>
    </w:p>
    <w:p w14:paraId="23DCB05E" w14:textId="2ADE4E99" w:rsidR="00982087" w:rsidRPr="00CE3353" w:rsidRDefault="00043AB8">
      <w:pPr>
        <w:pStyle w:val="Akapitzlist"/>
        <w:numPr>
          <w:ilvl w:val="0"/>
          <w:numId w:val="3"/>
        </w:numPr>
        <w:tabs>
          <w:tab w:val="left" w:pos="285"/>
        </w:tabs>
        <w:spacing w:line="276" w:lineRule="auto"/>
        <w:jc w:val="both"/>
        <w:rPr>
          <w:rFonts w:ascii="Arial" w:hAnsi="Arial" w:cs="Arial"/>
        </w:rPr>
      </w:pPr>
      <w:r w:rsidRPr="00CE3353">
        <w:rPr>
          <w:rFonts w:ascii="Arial" w:hAnsi="Arial" w:cs="Arial"/>
        </w:rPr>
        <w:t xml:space="preserve">Rozpoczęcie robót budowlanych nie później niż w ciągu 7 dni kalendarzowych od daty </w:t>
      </w:r>
      <w:r w:rsidR="00CE3353" w:rsidRPr="00CE3353">
        <w:rPr>
          <w:rFonts w:ascii="Arial" w:hAnsi="Arial" w:cs="Arial"/>
        </w:rPr>
        <w:t>przekazania harmonogramu zgodnie z ust. 7</w:t>
      </w:r>
      <w:r w:rsidRPr="00CE3353">
        <w:rPr>
          <w:rFonts w:ascii="Arial" w:hAnsi="Arial" w:cs="Arial"/>
        </w:rPr>
        <w:t>.</w:t>
      </w:r>
    </w:p>
    <w:p w14:paraId="6466D02D" w14:textId="2ADABF3F" w:rsidR="00982087" w:rsidRDefault="00043AB8">
      <w:pPr>
        <w:numPr>
          <w:ilvl w:val="0"/>
          <w:numId w:val="3"/>
        </w:numPr>
        <w:tabs>
          <w:tab w:val="left" w:pos="285"/>
        </w:tabs>
        <w:spacing w:line="276" w:lineRule="auto"/>
        <w:ind w:left="283" w:hanging="283"/>
        <w:jc w:val="both"/>
        <w:rPr>
          <w:rFonts w:ascii="Arial" w:hAnsi="Arial" w:cs="Arial"/>
        </w:rPr>
      </w:pPr>
      <w:r>
        <w:rPr>
          <w:rFonts w:ascii="Arial" w:hAnsi="Arial" w:cs="Arial"/>
        </w:rPr>
        <w:t xml:space="preserve">Termin zakończenia realizacji zamówienia – </w:t>
      </w:r>
      <w:r>
        <w:rPr>
          <w:rFonts w:ascii="Arial" w:hAnsi="Arial" w:cs="Arial"/>
          <w:b/>
          <w:bCs/>
        </w:rPr>
        <w:t xml:space="preserve">do </w:t>
      </w:r>
      <w:r w:rsidR="00752977">
        <w:rPr>
          <w:rFonts w:ascii="Arial" w:hAnsi="Arial" w:cs="Arial"/>
          <w:b/>
          <w:bCs/>
        </w:rPr>
        <w:t>30.0</w:t>
      </w:r>
      <w:r w:rsidR="002814D7">
        <w:rPr>
          <w:rFonts w:ascii="Arial" w:hAnsi="Arial" w:cs="Arial"/>
          <w:b/>
          <w:bCs/>
        </w:rPr>
        <w:t>9</w:t>
      </w:r>
      <w:r w:rsidR="00752977">
        <w:rPr>
          <w:rFonts w:ascii="Arial" w:hAnsi="Arial" w:cs="Arial"/>
          <w:b/>
          <w:bCs/>
        </w:rPr>
        <w:t>.202</w:t>
      </w:r>
      <w:r w:rsidR="00787863">
        <w:rPr>
          <w:rFonts w:ascii="Arial" w:hAnsi="Arial" w:cs="Arial"/>
          <w:b/>
          <w:bCs/>
        </w:rPr>
        <w:t>2</w:t>
      </w:r>
      <w:r w:rsidR="00752977">
        <w:rPr>
          <w:rFonts w:ascii="Arial" w:hAnsi="Arial" w:cs="Arial"/>
          <w:b/>
          <w:bCs/>
        </w:rPr>
        <w:t xml:space="preserve"> </w:t>
      </w:r>
      <w:r>
        <w:rPr>
          <w:rFonts w:ascii="Arial" w:hAnsi="Arial" w:cs="Arial"/>
          <w:b/>
          <w:bCs/>
        </w:rPr>
        <w:t>r</w:t>
      </w:r>
      <w:r>
        <w:rPr>
          <w:rFonts w:ascii="Arial" w:hAnsi="Arial" w:cs="Arial"/>
        </w:rPr>
        <w:t>.</w:t>
      </w:r>
    </w:p>
    <w:p w14:paraId="574D39DE" w14:textId="77777777" w:rsidR="00982087" w:rsidRDefault="00043AB8">
      <w:pPr>
        <w:numPr>
          <w:ilvl w:val="0"/>
          <w:numId w:val="3"/>
        </w:numPr>
        <w:tabs>
          <w:tab w:val="left" w:pos="285"/>
        </w:tabs>
        <w:spacing w:line="276" w:lineRule="auto"/>
        <w:ind w:left="283" w:hanging="283"/>
        <w:jc w:val="both"/>
        <w:rPr>
          <w:rFonts w:ascii="Arial" w:hAnsi="Arial" w:cs="Arial"/>
          <w:i/>
          <w:iCs/>
        </w:rPr>
      </w:pPr>
      <w:r>
        <w:rPr>
          <w:rFonts w:ascii="Arial" w:hAnsi="Arial" w:cs="Arial"/>
        </w:rPr>
        <w:t xml:space="preserve">Za termin zakończenia realizacji zamówienia uznaje się dzień podpisania protokołu odbioru końcowego bez uwag i zastrzeżeń lub w przypadku stwierdzenia wad - dzień podpisania protokołu ich usunięcia. </w:t>
      </w:r>
    </w:p>
    <w:p w14:paraId="48B1EC97" w14:textId="617A8AFB" w:rsidR="00982087" w:rsidRDefault="00043AB8">
      <w:pPr>
        <w:numPr>
          <w:ilvl w:val="0"/>
          <w:numId w:val="3"/>
        </w:numPr>
        <w:tabs>
          <w:tab w:val="left" w:pos="285"/>
        </w:tabs>
        <w:spacing w:line="276" w:lineRule="auto"/>
        <w:ind w:left="283" w:hanging="283"/>
        <w:jc w:val="both"/>
      </w:pPr>
      <w:r>
        <w:rPr>
          <w:rFonts w:ascii="Arial" w:hAnsi="Arial" w:cs="Arial"/>
        </w:rPr>
        <w:t xml:space="preserve">W terminie </w:t>
      </w:r>
      <w:r w:rsidR="002814D7">
        <w:rPr>
          <w:rFonts w:ascii="Arial" w:hAnsi="Arial" w:cs="Arial"/>
        </w:rPr>
        <w:t>14</w:t>
      </w:r>
      <w:r>
        <w:rPr>
          <w:rFonts w:ascii="Arial" w:hAnsi="Arial" w:cs="Arial"/>
        </w:rPr>
        <w:t xml:space="preserve"> dni </w:t>
      </w:r>
      <w:r>
        <w:rPr>
          <w:rFonts w:ascii="Arial" w:hAnsi="Arial" w:cs="Arial"/>
          <w:b/>
          <w:bCs/>
        </w:rPr>
        <w:t xml:space="preserve">od daty </w:t>
      </w:r>
      <w:r w:rsidR="001770B4">
        <w:rPr>
          <w:rFonts w:ascii="Arial" w:hAnsi="Arial" w:cs="Arial"/>
          <w:b/>
          <w:bCs/>
        </w:rPr>
        <w:t>podpisania umowy,</w:t>
      </w:r>
      <w:r>
        <w:rPr>
          <w:rFonts w:ascii="Arial" w:hAnsi="Arial" w:cs="Arial"/>
        </w:rPr>
        <w:t xml:space="preserve"> Wykonawca przedstawi Zamawiającemu do zatwierdzenia harmonogram rzeczowo – terminowo – finansowy zawierający również harmonogram przekazywania kolejnych pomieszczeń (o którym mowa § </w:t>
      </w:r>
      <w:r w:rsidR="00765D98">
        <w:rPr>
          <w:rFonts w:ascii="Arial" w:hAnsi="Arial" w:cs="Arial"/>
        </w:rPr>
        <w:t>2</w:t>
      </w:r>
      <w:r>
        <w:rPr>
          <w:rFonts w:ascii="Arial" w:hAnsi="Arial" w:cs="Arial"/>
        </w:rPr>
        <w:t xml:space="preserve"> ust. </w:t>
      </w:r>
      <w:r w:rsidR="00765D98">
        <w:rPr>
          <w:rFonts w:ascii="Arial" w:hAnsi="Arial" w:cs="Arial"/>
        </w:rPr>
        <w:t>1</w:t>
      </w:r>
      <w:r w:rsidR="002814D7">
        <w:rPr>
          <w:rFonts w:ascii="Arial" w:hAnsi="Arial" w:cs="Arial"/>
        </w:rPr>
        <w:t>1</w:t>
      </w:r>
      <w:r>
        <w:rPr>
          <w:rFonts w:ascii="Arial" w:hAnsi="Arial" w:cs="Arial"/>
        </w:rPr>
        <w:t>)</w:t>
      </w:r>
      <w:r w:rsidR="00CE3353">
        <w:rPr>
          <w:rFonts w:ascii="Arial" w:hAnsi="Arial" w:cs="Arial"/>
        </w:rPr>
        <w:t>;</w:t>
      </w:r>
    </w:p>
    <w:p w14:paraId="6CCE28C1" w14:textId="3F88EF8A" w:rsidR="00982087" w:rsidRDefault="00043AB8">
      <w:pPr>
        <w:numPr>
          <w:ilvl w:val="0"/>
          <w:numId w:val="3"/>
        </w:numPr>
        <w:tabs>
          <w:tab w:val="left" w:pos="450"/>
        </w:tabs>
        <w:spacing w:line="276" w:lineRule="auto"/>
        <w:ind w:left="283" w:hanging="283"/>
        <w:jc w:val="both"/>
        <w:rPr>
          <w:rFonts w:ascii="Arial" w:hAnsi="Arial" w:cs="Arial"/>
        </w:rPr>
      </w:pPr>
      <w:r>
        <w:rPr>
          <w:rFonts w:ascii="Arial" w:hAnsi="Arial" w:cs="Arial"/>
        </w:rPr>
        <w:t xml:space="preserve">W uzasadnionych przypadkach, z przyczyn niezależnych od Stron, tj. wystąpienia siły wyższej uniemożliwiającej wykonanie przedmiotu umowy zgodnie z jej postanowieniami, harmonogram, o którym mowa w § 2 ust. </w:t>
      </w:r>
      <w:r w:rsidR="001770B4">
        <w:rPr>
          <w:rFonts w:ascii="Arial" w:hAnsi="Arial" w:cs="Arial"/>
        </w:rPr>
        <w:t>7</w:t>
      </w:r>
      <w:r>
        <w:rPr>
          <w:rFonts w:ascii="Arial" w:hAnsi="Arial" w:cs="Arial"/>
        </w:rPr>
        <w:t xml:space="preserve"> może być aktualizowany. Aktualizacja harmonogramu wymaga akceptacji obu Stron umowy wyrażonej na piśmie.</w:t>
      </w:r>
    </w:p>
    <w:p w14:paraId="3BFE7464" w14:textId="77777777" w:rsidR="00982087" w:rsidRDefault="00043AB8">
      <w:pPr>
        <w:numPr>
          <w:ilvl w:val="0"/>
          <w:numId w:val="3"/>
        </w:numPr>
        <w:tabs>
          <w:tab w:val="left" w:pos="450"/>
        </w:tabs>
        <w:spacing w:line="276" w:lineRule="auto"/>
        <w:ind w:left="283" w:hanging="283"/>
        <w:jc w:val="both"/>
        <w:rPr>
          <w:rFonts w:ascii="Arial" w:hAnsi="Arial" w:cs="Arial"/>
        </w:rPr>
      </w:pPr>
      <w:r>
        <w:rPr>
          <w:rFonts w:ascii="Arial" w:hAnsi="Arial" w:cs="Arial"/>
        </w:rPr>
        <w:t>Zaktualizowany harmonogram zastępuje dotychczasowy harmonogram i jest wiążący dla Stron.</w:t>
      </w:r>
    </w:p>
    <w:p w14:paraId="2BC3F8F8" w14:textId="77777777" w:rsidR="00982087" w:rsidRDefault="00043AB8">
      <w:pPr>
        <w:numPr>
          <w:ilvl w:val="0"/>
          <w:numId w:val="3"/>
        </w:numPr>
        <w:tabs>
          <w:tab w:val="left" w:pos="390"/>
        </w:tabs>
        <w:spacing w:line="276" w:lineRule="auto"/>
        <w:ind w:left="283" w:hanging="283"/>
        <w:jc w:val="both"/>
        <w:rPr>
          <w:rFonts w:ascii="Arial" w:hAnsi="Arial" w:cs="Arial"/>
        </w:rPr>
      </w:pPr>
      <w:r>
        <w:rPr>
          <w:rFonts w:ascii="Arial" w:hAnsi="Arial" w:cs="Arial"/>
        </w:rPr>
        <w:t xml:space="preserve">Harmonogram oraz wszystkie jego aktualizacje będą złożone w wersji papierowej </w:t>
      </w:r>
      <w:r>
        <w:rPr>
          <w:rFonts w:ascii="Arial" w:hAnsi="Arial" w:cs="Arial"/>
        </w:rPr>
        <w:br/>
        <w:t>w układzie uzgodnionym z Zamawiającym.</w:t>
      </w:r>
    </w:p>
    <w:p w14:paraId="1833175D" w14:textId="77777777" w:rsidR="00982087" w:rsidRDefault="00043AB8">
      <w:pPr>
        <w:numPr>
          <w:ilvl w:val="0"/>
          <w:numId w:val="3"/>
        </w:numPr>
        <w:tabs>
          <w:tab w:val="left" w:pos="390"/>
        </w:tabs>
        <w:spacing w:line="276" w:lineRule="auto"/>
        <w:ind w:left="283" w:hanging="283"/>
        <w:jc w:val="both"/>
        <w:rPr>
          <w:rFonts w:ascii="Arial" w:hAnsi="Arial" w:cs="Arial"/>
        </w:rPr>
      </w:pPr>
      <w:r>
        <w:rPr>
          <w:rFonts w:ascii="Arial" w:hAnsi="Arial" w:cs="Arial"/>
        </w:rPr>
        <w:t>Harmonogram rzeczowo–terminowo–finansowy będzie uwzględniał w szczególności kolejność, w jakiej Wykonawca zamierza prowadzić roboty budowlane stanowiące przedmiot umowy, terminy wykonywania, daty rozpoczęcia i zakończenia robót składających się na przedmiot Umowy, ogólny opis etapów realizacji umowy, wartość poszczególnych etapów.</w:t>
      </w:r>
    </w:p>
    <w:p w14:paraId="7B141962" w14:textId="77777777" w:rsidR="00982087" w:rsidRDefault="00043AB8">
      <w:pPr>
        <w:numPr>
          <w:ilvl w:val="0"/>
          <w:numId w:val="3"/>
        </w:numPr>
        <w:tabs>
          <w:tab w:val="left" w:pos="390"/>
        </w:tabs>
        <w:spacing w:line="276" w:lineRule="auto"/>
        <w:ind w:left="283" w:hanging="283"/>
        <w:jc w:val="both"/>
        <w:rPr>
          <w:rFonts w:ascii="Arial" w:hAnsi="Arial" w:cs="Arial"/>
        </w:rPr>
      </w:pPr>
      <w:r>
        <w:rPr>
          <w:rFonts w:ascii="Arial" w:hAnsi="Arial" w:cs="Arial"/>
        </w:rPr>
        <w:t xml:space="preserve">Wykonawca oświadcza, iż znane są mu wszelkie uwarunkowania faktyczne i prawne związane z przedmiotem umowy, w szczególności zaś oświadcza, iż znany mu jest sposób i warunki dostępu do terenu budowy. Wszelkie zastrzeżenia Wykonawcy, dotyczące placu budowy zgłoszone po terminie zawarcia umowy nie mogą być podstawą do dochodzenia roszczeń od Zamawiającego oraz żądania przez Wykonawcę przesunięcia terminu zakończenia robót. W związku z powyższym Wykonawca oświadcza, iż nie istnieją żadne przeszkody uniemożliwiające mu lub utrudniające terminowe wykonanie przedmiotu umowy oraz usunięcie ich wad oraz iż nie będzie przysługiwało mu prawo do przesunięcia terminu zakończenia robót lub do dodatkowej płatności wynikających z powyższego. </w:t>
      </w:r>
    </w:p>
    <w:p w14:paraId="02B6F281" w14:textId="77777777" w:rsidR="00982087" w:rsidRDefault="00982087" w:rsidP="00B13C25">
      <w:pPr>
        <w:tabs>
          <w:tab w:val="left" w:pos="285"/>
        </w:tabs>
        <w:spacing w:line="276" w:lineRule="auto"/>
        <w:jc w:val="both"/>
        <w:rPr>
          <w:rFonts w:ascii="Arial" w:hAnsi="Arial" w:cs="Arial"/>
        </w:rPr>
      </w:pPr>
    </w:p>
    <w:p w14:paraId="3F81ED3F" w14:textId="4F2B2A99" w:rsidR="00982087" w:rsidRDefault="00043AB8">
      <w:pPr>
        <w:tabs>
          <w:tab w:val="left" w:pos="285"/>
        </w:tabs>
        <w:spacing w:line="276" w:lineRule="auto"/>
        <w:ind w:left="360"/>
        <w:jc w:val="center"/>
        <w:rPr>
          <w:rFonts w:ascii="Arial" w:hAnsi="Arial" w:cs="Arial"/>
          <w:b/>
          <w:bCs/>
        </w:rPr>
      </w:pPr>
      <w:r>
        <w:rPr>
          <w:rFonts w:ascii="Arial" w:hAnsi="Arial" w:cs="Arial"/>
          <w:b/>
          <w:bCs/>
        </w:rPr>
        <w:t xml:space="preserve">§ </w:t>
      </w:r>
      <w:r w:rsidR="00B13C25">
        <w:rPr>
          <w:rFonts w:ascii="Arial" w:hAnsi="Arial" w:cs="Arial"/>
          <w:b/>
          <w:bCs/>
        </w:rPr>
        <w:t>3</w:t>
      </w:r>
    </w:p>
    <w:p w14:paraId="76774E12" w14:textId="77777777" w:rsidR="00982087" w:rsidRDefault="00043AB8">
      <w:pPr>
        <w:tabs>
          <w:tab w:val="left" w:pos="285"/>
        </w:tabs>
        <w:spacing w:line="276" w:lineRule="auto"/>
        <w:ind w:left="360"/>
        <w:jc w:val="center"/>
        <w:rPr>
          <w:rFonts w:ascii="Arial" w:hAnsi="Arial" w:cs="Arial"/>
          <w:b/>
          <w:bCs/>
        </w:rPr>
      </w:pPr>
      <w:r>
        <w:rPr>
          <w:rFonts w:ascii="Arial" w:hAnsi="Arial" w:cs="Arial"/>
          <w:b/>
          <w:bCs/>
        </w:rPr>
        <w:t>PERSONEL ZAMAWIAJĄCEGO I WYKONAWCY</w:t>
      </w:r>
    </w:p>
    <w:p w14:paraId="59FB049E" w14:textId="77777777" w:rsidR="00982087" w:rsidRDefault="00043AB8">
      <w:pPr>
        <w:numPr>
          <w:ilvl w:val="0"/>
          <w:numId w:val="5"/>
        </w:numPr>
        <w:tabs>
          <w:tab w:val="left" w:pos="285"/>
        </w:tabs>
        <w:spacing w:line="276" w:lineRule="auto"/>
        <w:ind w:left="283" w:hanging="283"/>
        <w:jc w:val="both"/>
        <w:rPr>
          <w:rFonts w:ascii="Arial" w:hAnsi="Arial" w:cs="Arial"/>
        </w:rPr>
      </w:pPr>
      <w:r>
        <w:rPr>
          <w:rFonts w:ascii="Arial" w:hAnsi="Arial" w:cs="Arial"/>
        </w:rPr>
        <w:t xml:space="preserve">Do wykonywania samodzielnych funkcji przy realizacji robót, Wykonawca skieruje personel wymieniony w załączonym do oferty wykazie personelu Wykonawcy. W przypadku propozycji zmiany osób w personelu Wykonawcy Zamawiający zaaprobuje zastąpienie podstawowego personelu jedynie wtedy, kiedy odnośne kwalifikacje i zdolności proponowanego personelu, będą takie same lub wyższe niż personelu wymienionego </w:t>
      </w:r>
      <w:r>
        <w:rPr>
          <w:rFonts w:ascii="Arial" w:hAnsi="Arial" w:cs="Arial"/>
        </w:rPr>
        <w:br/>
        <w:t>w wykazie.</w:t>
      </w:r>
    </w:p>
    <w:p w14:paraId="0DED19D0" w14:textId="5123E064" w:rsidR="00982087" w:rsidRDefault="00043AB8">
      <w:pPr>
        <w:numPr>
          <w:ilvl w:val="0"/>
          <w:numId w:val="5"/>
        </w:numPr>
        <w:tabs>
          <w:tab w:val="left" w:pos="285"/>
        </w:tabs>
        <w:spacing w:line="276" w:lineRule="auto"/>
        <w:ind w:left="283" w:hanging="283"/>
        <w:jc w:val="both"/>
        <w:rPr>
          <w:rFonts w:ascii="Arial" w:hAnsi="Arial" w:cs="Arial"/>
        </w:rPr>
      </w:pPr>
      <w:r>
        <w:rPr>
          <w:rFonts w:ascii="Arial" w:hAnsi="Arial" w:cs="Arial"/>
        </w:rPr>
        <w:t>Jeżeli Zamawiający zwróci się do Wykonawcy z żądaniem zmiany określonej osoby, która należy do personelu Wykonawcy lub jego podwykonawcy oraz uzasadni swoje żądanie, to Wykonawca zapewni, że osoba ta w ciągu jednego dnia opuści teren budowy i nie będzie miała żadnego dalszego wpływu i związku z czynnościami związanymi z wykonywaniem umowy.</w:t>
      </w:r>
    </w:p>
    <w:p w14:paraId="670066FB" w14:textId="77777777" w:rsidR="001C1E6A" w:rsidRPr="007E5107" w:rsidRDefault="001C1E6A" w:rsidP="001C1E6A">
      <w:pPr>
        <w:pStyle w:val="Akapitzlist"/>
        <w:numPr>
          <w:ilvl w:val="0"/>
          <w:numId w:val="5"/>
        </w:numPr>
        <w:spacing w:line="276" w:lineRule="auto"/>
        <w:jc w:val="both"/>
        <w:rPr>
          <w:rFonts w:ascii="Arial" w:hAnsi="Arial" w:cs="Arial"/>
        </w:rPr>
      </w:pPr>
      <w:r w:rsidRPr="007E5107">
        <w:rPr>
          <w:rFonts w:ascii="Arial" w:hAnsi="Arial" w:cs="Arial"/>
        </w:rPr>
        <w:t>Wykonawca zobowiązany jest do zatrudnienia na podstawie stosunku pracy w rozumieniu ustawy z dnia 26 czerwca 1974 roku – Kodeks pracy (t. j. Dz. U. 2020</w:t>
      </w:r>
      <w:r>
        <w:rPr>
          <w:rFonts w:ascii="Arial" w:hAnsi="Arial" w:cs="Arial"/>
        </w:rPr>
        <w:t>.</w:t>
      </w:r>
      <w:r w:rsidRPr="007E5107">
        <w:rPr>
          <w:rFonts w:ascii="Arial" w:hAnsi="Arial" w:cs="Arial"/>
        </w:rPr>
        <w:t>1320 z późn. zm.), przez cały okres realizacji Umowy, wszystkich osób wykonujących następujące czynności objęte zakresem przedmiotu zamówienia:</w:t>
      </w:r>
    </w:p>
    <w:p w14:paraId="157BA073" w14:textId="5BF3C146" w:rsidR="001C1E6A" w:rsidRPr="007E5107" w:rsidRDefault="001C1E6A" w:rsidP="001C1E6A">
      <w:pPr>
        <w:pStyle w:val="Akapitzlist"/>
        <w:spacing w:line="276" w:lineRule="auto"/>
        <w:ind w:left="357"/>
        <w:jc w:val="both"/>
        <w:rPr>
          <w:rFonts w:ascii="Arial" w:hAnsi="Arial" w:cs="Arial"/>
        </w:rPr>
      </w:pPr>
      <w:r w:rsidRPr="007E5107">
        <w:rPr>
          <w:rFonts w:ascii="Arial" w:hAnsi="Arial" w:cs="Arial"/>
        </w:rPr>
        <w:lastRenderedPageBreak/>
        <w:t xml:space="preserve">Roboty rozbiórkowe i demontażowe, roboty wykończeniowe, instalacje elektryczne </w:t>
      </w:r>
      <w:r>
        <w:rPr>
          <w:rFonts w:ascii="Arial" w:hAnsi="Arial" w:cs="Arial"/>
        </w:rPr>
        <w:br/>
      </w:r>
      <w:r w:rsidRPr="007E5107">
        <w:rPr>
          <w:rFonts w:ascii="Arial" w:hAnsi="Arial" w:cs="Arial"/>
        </w:rPr>
        <w:t>i</w:t>
      </w:r>
      <w:r>
        <w:rPr>
          <w:rFonts w:ascii="Arial" w:hAnsi="Arial" w:cs="Arial"/>
        </w:rPr>
        <w:t xml:space="preserve"> </w:t>
      </w:r>
      <w:r w:rsidRPr="007E5107">
        <w:rPr>
          <w:rFonts w:ascii="Arial" w:hAnsi="Arial" w:cs="Arial"/>
        </w:rPr>
        <w:t>teletechniczne (m.in. wykonanie instalacji, dostawa i montaż osprzętu), instalacje wodno-kanalizacyjn</w:t>
      </w:r>
      <w:r w:rsidR="005B3EF8">
        <w:rPr>
          <w:rFonts w:ascii="Arial" w:hAnsi="Arial" w:cs="Arial"/>
        </w:rPr>
        <w:t>e</w:t>
      </w:r>
      <w:r w:rsidRPr="007E5107">
        <w:rPr>
          <w:rFonts w:ascii="Arial" w:hAnsi="Arial" w:cs="Arial"/>
        </w:rPr>
        <w:t>;</w:t>
      </w:r>
    </w:p>
    <w:p w14:paraId="42C71985" w14:textId="77777777" w:rsidR="001C1E6A" w:rsidRDefault="001C1E6A" w:rsidP="001C1E6A">
      <w:pPr>
        <w:spacing w:line="276" w:lineRule="auto"/>
        <w:ind w:left="284"/>
        <w:jc w:val="both"/>
        <w:rPr>
          <w:rFonts w:ascii="Arial" w:hAnsi="Arial" w:cs="Arial"/>
          <w:szCs w:val="24"/>
        </w:rPr>
      </w:pPr>
      <w:r w:rsidRPr="007E5107">
        <w:rPr>
          <w:rFonts w:ascii="Arial" w:hAnsi="Arial" w:cs="Arial"/>
          <w:i/>
          <w:iCs/>
          <w:szCs w:val="24"/>
        </w:rPr>
        <w:t xml:space="preserve">(obowiązek ten nie dotyczy sytuacji, gdy czynności te będą wykonywane samodzielnie </w:t>
      </w:r>
      <w:r>
        <w:rPr>
          <w:rFonts w:ascii="Arial" w:hAnsi="Arial" w:cs="Arial"/>
          <w:i/>
          <w:iCs/>
          <w:szCs w:val="24"/>
        </w:rPr>
        <w:br/>
      </w:r>
      <w:r w:rsidRPr="007E5107">
        <w:rPr>
          <w:rFonts w:ascii="Arial" w:hAnsi="Arial" w:cs="Arial"/>
          <w:i/>
          <w:iCs/>
          <w:szCs w:val="24"/>
        </w:rPr>
        <w:t>i osobiście przez osoby fizyczne prowadzące działalność gospodarczą w postaci tzw. samozatrudnienia jako podwykonawcy).</w:t>
      </w:r>
    </w:p>
    <w:p w14:paraId="6B2AD091" w14:textId="77777777" w:rsidR="001C1E6A" w:rsidRPr="007E5107" w:rsidRDefault="001C1E6A" w:rsidP="001C1E6A">
      <w:pPr>
        <w:pStyle w:val="Akapitzlist"/>
        <w:numPr>
          <w:ilvl w:val="0"/>
          <w:numId w:val="5"/>
        </w:numPr>
        <w:spacing w:line="276" w:lineRule="auto"/>
        <w:jc w:val="both"/>
        <w:rPr>
          <w:rFonts w:ascii="Arial" w:hAnsi="Arial" w:cs="Arial"/>
        </w:rPr>
      </w:pPr>
      <w:r w:rsidRPr="007E5107">
        <w:rPr>
          <w:rFonts w:ascii="Arial" w:hAnsi="Arial" w:cs="Arial"/>
        </w:rPr>
        <w:t xml:space="preserve">Wykonawca, w terminie do 7 dni od daty zawarcia Umowy, przedstawi Zamawiającemu oświadczenie Wykonawcy lub podwykonawcy o zatrudnieniu na podstawie umowy o pracę osób wykonujących czynności, o których mowa w ustępie </w:t>
      </w:r>
      <w:r>
        <w:rPr>
          <w:rFonts w:ascii="Arial" w:hAnsi="Arial" w:cs="Arial"/>
        </w:rPr>
        <w:t>3</w:t>
      </w:r>
      <w:r w:rsidRPr="007E5107">
        <w:rPr>
          <w:rFonts w:ascii="Arial" w:hAnsi="Arial" w:cs="Arial"/>
        </w:rPr>
        <w:t xml:space="preserve"> niniejszego paragrafu. Oświadczenie to powinno zawierać:</w:t>
      </w:r>
    </w:p>
    <w:p w14:paraId="64902EEE" w14:textId="77777777" w:rsidR="001C1E6A" w:rsidRPr="007E5107" w:rsidRDefault="001C1E6A" w:rsidP="001C1E6A">
      <w:pPr>
        <w:pStyle w:val="Akapitzlist"/>
        <w:numPr>
          <w:ilvl w:val="0"/>
          <w:numId w:val="24"/>
        </w:numPr>
        <w:spacing w:line="276" w:lineRule="auto"/>
        <w:jc w:val="both"/>
        <w:rPr>
          <w:rFonts w:ascii="Arial" w:hAnsi="Arial" w:cs="Arial"/>
        </w:rPr>
      </w:pPr>
      <w:r w:rsidRPr="007E5107">
        <w:rPr>
          <w:rFonts w:ascii="Arial" w:hAnsi="Arial" w:cs="Arial"/>
        </w:rPr>
        <w:t>podmiot, w imieniu którego oświadczenie jest składane,</w:t>
      </w:r>
    </w:p>
    <w:p w14:paraId="0A653BCD" w14:textId="77777777" w:rsidR="001C1E6A" w:rsidRPr="007E5107" w:rsidRDefault="001C1E6A" w:rsidP="001C1E6A">
      <w:pPr>
        <w:pStyle w:val="Akapitzlist"/>
        <w:numPr>
          <w:ilvl w:val="0"/>
          <w:numId w:val="24"/>
        </w:numPr>
        <w:spacing w:line="276" w:lineRule="auto"/>
        <w:jc w:val="both"/>
        <w:rPr>
          <w:rFonts w:ascii="Arial" w:hAnsi="Arial" w:cs="Arial"/>
        </w:rPr>
      </w:pPr>
      <w:r w:rsidRPr="007E5107">
        <w:rPr>
          <w:rFonts w:ascii="Arial" w:hAnsi="Arial" w:cs="Arial"/>
        </w:rPr>
        <w:t>datę złożenia oświadczenia,</w:t>
      </w:r>
    </w:p>
    <w:p w14:paraId="68B3EB0E" w14:textId="77777777" w:rsidR="001C1E6A" w:rsidRPr="007E5107" w:rsidRDefault="001C1E6A" w:rsidP="001C1E6A">
      <w:pPr>
        <w:pStyle w:val="Akapitzlist"/>
        <w:numPr>
          <w:ilvl w:val="0"/>
          <w:numId w:val="24"/>
        </w:numPr>
        <w:spacing w:line="276" w:lineRule="auto"/>
        <w:jc w:val="both"/>
        <w:rPr>
          <w:rFonts w:ascii="Arial" w:hAnsi="Arial" w:cs="Arial"/>
        </w:rPr>
      </w:pPr>
      <w:r w:rsidRPr="007E5107">
        <w:rPr>
          <w:rFonts w:ascii="Arial" w:hAnsi="Arial" w:cs="Arial"/>
        </w:rPr>
        <w:t>imię i nazwisko pracownika,</w:t>
      </w:r>
    </w:p>
    <w:p w14:paraId="594D7225" w14:textId="77777777" w:rsidR="001C1E6A" w:rsidRPr="007E5107" w:rsidRDefault="001C1E6A" w:rsidP="001C1E6A">
      <w:pPr>
        <w:pStyle w:val="Akapitzlist"/>
        <w:numPr>
          <w:ilvl w:val="0"/>
          <w:numId w:val="24"/>
        </w:numPr>
        <w:spacing w:line="276" w:lineRule="auto"/>
        <w:jc w:val="both"/>
        <w:rPr>
          <w:rFonts w:ascii="Arial" w:hAnsi="Arial" w:cs="Arial"/>
        </w:rPr>
      </w:pPr>
      <w:r w:rsidRPr="007E5107">
        <w:rPr>
          <w:rFonts w:ascii="Arial" w:hAnsi="Arial" w:cs="Arial"/>
        </w:rPr>
        <w:t>datę zawarcia umowy o pracę,</w:t>
      </w:r>
    </w:p>
    <w:p w14:paraId="0B20CB2A" w14:textId="77777777" w:rsidR="001C1E6A" w:rsidRPr="007E5107" w:rsidRDefault="001C1E6A" w:rsidP="001C1E6A">
      <w:pPr>
        <w:pStyle w:val="Akapitzlist"/>
        <w:numPr>
          <w:ilvl w:val="0"/>
          <w:numId w:val="24"/>
        </w:numPr>
        <w:spacing w:line="276" w:lineRule="auto"/>
        <w:jc w:val="both"/>
        <w:rPr>
          <w:rFonts w:ascii="Arial" w:hAnsi="Arial" w:cs="Arial"/>
        </w:rPr>
      </w:pPr>
      <w:r w:rsidRPr="007E5107">
        <w:rPr>
          <w:rFonts w:ascii="Arial" w:hAnsi="Arial" w:cs="Arial"/>
        </w:rPr>
        <w:t>rodzaj umowy o pracę,</w:t>
      </w:r>
    </w:p>
    <w:p w14:paraId="041EB5F2" w14:textId="77777777" w:rsidR="001C1E6A" w:rsidRPr="007E5107" w:rsidRDefault="001C1E6A" w:rsidP="001C1E6A">
      <w:pPr>
        <w:pStyle w:val="Akapitzlist"/>
        <w:numPr>
          <w:ilvl w:val="0"/>
          <w:numId w:val="24"/>
        </w:numPr>
        <w:spacing w:line="276" w:lineRule="auto"/>
        <w:jc w:val="both"/>
        <w:rPr>
          <w:rFonts w:ascii="Arial" w:hAnsi="Arial" w:cs="Arial"/>
        </w:rPr>
      </w:pPr>
      <w:r w:rsidRPr="007E5107">
        <w:rPr>
          <w:rFonts w:ascii="Arial" w:hAnsi="Arial" w:cs="Arial"/>
        </w:rPr>
        <w:t>zakres obowiązków pracownika,</w:t>
      </w:r>
    </w:p>
    <w:p w14:paraId="2936B46C" w14:textId="77777777" w:rsidR="001C1E6A" w:rsidRPr="007E5107" w:rsidRDefault="001C1E6A" w:rsidP="001C1E6A">
      <w:pPr>
        <w:pStyle w:val="Akapitzlist"/>
        <w:numPr>
          <w:ilvl w:val="0"/>
          <w:numId w:val="24"/>
        </w:numPr>
        <w:spacing w:line="276" w:lineRule="auto"/>
        <w:jc w:val="both"/>
        <w:rPr>
          <w:rFonts w:ascii="Arial" w:hAnsi="Arial" w:cs="Arial"/>
        </w:rPr>
      </w:pPr>
      <w:r w:rsidRPr="007E5107">
        <w:rPr>
          <w:rFonts w:ascii="Arial" w:hAnsi="Arial" w:cs="Arial"/>
        </w:rPr>
        <w:t xml:space="preserve">czynności określone w ustępie </w:t>
      </w:r>
      <w:r>
        <w:rPr>
          <w:rFonts w:ascii="Arial" w:hAnsi="Arial" w:cs="Arial"/>
        </w:rPr>
        <w:t>3</w:t>
      </w:r>
      <w:r w:rsidRPr="007E5107">
        <w:rPr>
          <w:rFonts w:ascii="Arial" w:hAnsi="Arial" w:cs="Arial"/>
        </w:rPr>
        <w:t xml:space="preserve"> niniejszego paragrafu, które pracownik będzie wykonywał,</w:t>
      </w:r>
    </w:p>
    <w:p w14:paraId="32B44CDB" w14:textId="77777777" w:rsidR="001C1E6A" w:rsidRPr="007E5107" w:rsidRDefault="001C1E6A" w:rsidP="001C1E6A">
      <w:pPr>
        <w:pStyle w:val="Akapitzlist"/>
        <w:numPr>
          <w:ilvl w:val="0"/>
          <w:numId w:val="24"/>
        </w:numPr>
        <w:spacing w:line="276" w:lineRule="auto"/>
        <w:jc w:val="both"/>
        <w:rPr>
          <w:rFonts w:ascii="Arial" w:hAnsi="Arial" w:cs="Arial"/>
        </w:rPr>
      </w:pPr>
      <w:r w:rsidRPr="007E5107">
        <w:rPr>
          <w:rFonts w:ascii="Arial" w:hAnsi="Arial" w:cs="Arial"/>
        </w:rPr>
        <w:t>podpis osoby upoważnionej do reprezentowania podmiotu składającego oświadczenie.</w:t>
      </w:r>
    </w:p>
    <w:p w14:paraId="49F53B2F" w14:textId="77777777" w:rsidR="001C1E6A" w:rsidRPr="00A83F78" w:rsidRDefault="001C1E6A" w:rsidP="001C1E6A">
      <w:pPr>
        <w:pStyle w:val="Akapitzlist"/>
        <w:numPr>
          <w:ilvl w:val="0"/>
          <w:numId w:val="5"/>
        </w:numPr>
        <w:spacing w:line="276" w:lineRule="auto"/>
        <w:jc w:val="both"/>
        <w:rPr>
          <w:rFonts w:ascii="Arial" w:hAnsi="Arial" w:cs="Arial"/>
        </w:rPr>
      </w:pPr>
      <w:r w:rsidRPr="00A83F78">
        <w:rPr>
          <w:rFonts w:ascii="Arial" w:hAnsi="Arial" w:cs="Arial"/>
        </w:rPr>
        <w:t>Wykonawca zobowiązany jest do informowania Zamawiającego o każdym przypadku zmiany sposobu zatrudnienia osób wykonujących ww. czynności nie później niż w terminie 14 dni od dokonania takiej zmiany.</w:t>
      </w:r>
    </w:p>
    <w:p w14:paraId="5FEC5ACE" w14:textId="77777777" w:rsidR="001C1E6A" w:rsidRPr="00A83F78" w:rsidRDefault="001C1E6A" w:rsidP="001C1E6A">
      <w:pPr>
        <w:pStyle w:val="Akapitzlist"/>
        <w:numPr>
          <w:ilvl w:val="0"/>
          <w:numId w:val="5"/>
        </w:numPr>
        <w:spacing w:line="276" w:lineRule="auto"/>
        <w:jc w:val="both"/>
        <w:rPr>
          <w:rFonts w:ascii="Arial" w:hAnsi="Arial" w:cs="Arial"/>
        </w:rPr>
      </w:pPr>
      <w:r w:rsidRPr="00A83F78">
        <w:rPr>
          <w:rFonts w:ascii="Arial" w:hAnsi="Arial" w:cs="Arial"/>
        </w:rPr>
        <w:t xml:space="preserve">W trakcie realizacji Umowy Zamawiający uprawniony jest do wykonywania czynności kontrolnych wobec Wykonawcy odnośnie spełniania przez Wykonawcę lub podwykonawcę wymogu zatrudnienia na podstawie umowy o pracę osób wykonujących wskazane </w:t>
      </w:r>
      <w:r>
        <w:rPr>
          <w:rFonts w:ascii="Arial" w:hAnsi="Arial" w:cs="Arial"/>
        </w:rPr>
        <w:br/>
      </w:r>
      <w:r w:rsidRPr="00A83F78">
        <w:rPr>
          <w:rFonts w:ascii="Arial" w:hAnsi="Arial" w:cs="Arial"/>
        </w:rPr>
        <w:t xml:space="preserve">w ust. </w:t>
      </w:r>
      <w:r>
        <w:rPr>
          <w:rFonts w:ascii="Arial" w:hAnsi="Arial" w:cs="Arial"/>
        </w:rPr>
        <w:t>3</w:t>
      </w:r>
      <w:r w:rsidRPr="00A83F78">
        <w:rPr>
          <w:rFonts w:ascii="Arial" w:hAnsi="Arial" w:cs="Arial"/>
        </w:rPr>
        <w:t xml:space="preserve"> niniejszego paragrafu czynności. Zamawiający uprawniony jest w szczególności do:</w:t>
      </w:r>
    </w:p>
    <w:p w14:paraId="09647DC9" w14:textId="77777777" w:rsidR="001C1E6A" w:rsidRPr="00A83F78" w:rsidRDefault="001C1E6A" w:rsidP="001C1E6A">
      <w:pPr>
        <w:pStyle w:val="Akapitzlist"/>
        <w:numPr>
          <w:ilvl w:val="0"/>
          <w:numId w:val="25"/>
        </w:numPr>
        <w:spacing w:line="276" w:lineRule="auto"/>
        <w:jc w:val="both"/>
        <w:rPr>
          <w:rFonts w:ascii="Arial" w:hAnsi="Arial" w:cs="Arial"/>
        </w:rPr>
      </w:pPr>
      <w:r w:rsidRPr="00A83F78">
        <w:rPr>
          <w:rFonts w:ascii="Arial" w:hAnsi="Arial" w:cs="Arial"/>
        </w:rPr>
        <w:t>żądania dodatkowych oświadczeń i dokumentów w zakresie potwierdzenia spełniania ww. wymogów i dokonywania ich oceny, w tym także do żądania oświadczenia zatrudnionego pracownika zgodnie z art. 438 ust. 2 pkt 1 Pzp,</w:t>
      </w:r>
    </w:p>
    <w:p w14:paraId="6F3A3F8A" w14:textId="77777777" w:rsidR="001C1E6A" w:rsidRPr="00A83F78" w:rsidRDefault="001C1E6A" w:rsidP="001C1E6A">
      <w:pPr>
        <w:pStyle w:val="Akapitzlist"/>
        <w:numPr>
          <w:ilvl w:val="0"/>
          <w:numId w:val="25"/>
        </w:numPr>
        <w:spacing w:line="276" w:lineRule="auto"/>
        <w:jc w:val="both"/>
        <w:rPr>
          <w:rFonts w:ascii="Arial" w:hAnsi="Arial" w:cs="Arial"/>
        </w:rPr>
      </w:pPr>
      <w:r w:rsidRPr="00A83F78">
        <w:rPr>
          <w:rFonts w:ascii="Arial" w:hAnsi="Arial" w:cs="Arial"/>
        </w:rPr>
        <w:t>żądania wyjaśnień w przypadku wątpliwości w zakresie potwierdzenia spełniania ww. wymogów,</w:t>
      </w:r>
    </w:p>
    <w:p w14:paraId="28A481D4" w14:textId="77777777" w:rsidR="001C1E6A" w:rsidRPr="00A83F78" w:rsidRDefault="001C1E6A" w:rsidP="001C1E6A">
      <w:pPr>
        <w:pStyle w:val="Akapitzlist"/>
        <w:numPr>
          <w:ilvl w:val="0"/>
          <w:numId w:val="25"/>
        </w:numPr>
        <w:spacing w:line="276" w:lineRule="auto"/>
        <w:jc w:val="both"/>
        <w:rPr>
          <w:rFonts w:ascii="Arial" w:hAnsi="Arial" w:cs="Arial"/>
        </w:rPr>
      </w:pPr>
      <w:r w:rsidRPr="00A83F78">
        <w:rPr>
          <w:rFonts w:ascii="Arial" w:hAnsi="Arial" w:cs="Arial"/>
        </w:rPr>
        <w:t>przeprowadzania kontroli na miejscu wykonywania robót budowlanych.</w:t>
      </w:r>
    </w:p>
    <w:p w14:paraId="4A155CAF" w14:textId="77777777" w:rsidR="001C1E6A" w:rsidRPr="00A83F78" w:rsidRDefault="001C1E6A" w:rsidP="001C1E6A">
      <w:pPr>
        <w:numPr>
          <w:ilvl w:val="0"/>
          <w:numId w:val="5"/>
        </w:numPr>
        <w:spacing w:line="276" w:lineRule="auto"/>
        <w:ind w:left="357" w:hanging="357"/>
        <w:jc w:val="both"/>
        <w:rPr>
          <w:rFonts w:ascii="Arial" w:hAnsi="Arial" w:cs="Arial"/>
          <w:szCs w:val="24"/>
        </w:rPr>
      </w:pPr>
      <w:r w:rsidRPr="00A83F78">
        <w:rPr>
          <w:rFonts w:ascii="Arial" w:hAnsi="Arial" w:cs="Arial"/>
          <w:szCs w:val="24"/>
        </w:rPr>
        <w:t xml:space="preserve">Wykonawca jest zobowiązany na każde wezwanie Zamawiającego w terminie przez niego wskazanym przedstawić mu do wglądu poświadczone za zgodność z oryginałem (odpowiednio przez Wykonawcę lub podwykonawcę) kopie aktualnych umów o pracę potwierdzających, że czynności, o których mowa w ust. </w:t>
      </w:r>
      <w:r>
        <w:rPr>
          <w:rFonts w:ascii="Arial" w:hAnsi="Arial" w:cs="Arial"/>
          <w:szCs w:val="24"/>
        </w:rPr>
        <w:t>3</w:t>
      </w:r>
      <w:r w:rsidRPr="00A83F78">
        <w:rPr>
          <w:rFonts w:ascii="Arial" w:hAnsi="Arial" w:cs="Arial"/>
          <w:szCs w:val="24"/>
        </w:rPr>
        <w:t xml:space="preserve"> niniejszego paragrafu są wykonywane przez osoby zatrudnione na umowę o pracę, zgodnie z deklaracją Wykonawcy lub podwykonawcy.</w:t>
      </w:r>
    </w:p>
    <w:p w14:paraId="30918808" w14:textId="77777777" w:rsidR="001C1E6A" w:rsidRPr="00A83F78" w:rsidRDefault="001C1E6A" w:rsidP="001C1E6A">
      <w:pPr>
        <w:numPr>
          <w:ilvl w:val="0"/>
          <w:numId w:val="5"/>
        </w:numPr>
        <w:spacing w:line="276" w:lineRule="auto"/>
        <w:ind w:left="357" w:hanging="357"/>
        <w:jc w:val="both"/>
        <w:rPr>
          <w:rFonts w:ascii="Arial" w:hAnsi="Arial" w:cs="Arial"/>
          <w:szCs w:val="24"/>
        </w:rPr>
      </w:pPr>
      <w:r w:rsidRPr="00A83F78">
        <w:rPr>
          <w:rFonts w:ascii="Arial" w:hAnsi="Arial" w:cs="Arial"/>
          <w:szCs w:val="24"/>
        </w:rPr>
        <w:t xml:space="preserve">Kopie umów, o których mowa w ust. </w:t>
      </w:r>
      <w:r>
        <w:rPr>
          <w:rFonts w:ascii="Arial" w:hAnsi="Arial" w:cs="Arial"/>
          <w:szCs w:val="24"/>
        </w:rPr>
        <w:t>7</w:t>
      </w:r>
      <w:r w:rsidRPr="00A83F78">
        <w:rPr>
          <w:rFonts w:ascii="Arial" w:hAnsi="Arial" w:cs="Arial"/>
          <w:szCs w:val="24"/>
        </w:rPr>
        <w:t xml:space="preserve"> niniejszego paragrafu, powinny zostać zanonimizowane w sposób zapewniający ochronę danych osobowych pracowników, zgodnie z obowiązującymi przepisami w zakresie ochrony danych osobowych </w:t>
      </w:r>
      <w:r>
        <w:rPr>
          <w:rFonts w:ascii="Arial" w:hAnsi="Arial" w:cs="Arial"/>
          <w:szCs w:val="24"/>
        </w:rPr>
        <w:br/>
      </w:r>
      <w:r w:rsidRPr="00A83F78">
        <w:rPr>
          <w:rFonts w:ascii="Arial" w:hAnsi="Arial" w:cs="Arial"/>
          <w:szCs w:val="24"/>
        </w:rPr>
        <w:t>(tj. w szczególności pozbawione adresów, nr PESEL pracowników). Imię i nazwisko pracownika nie podlega a</w:t>
      </w:r>
      <w:r>
        <w:rPr>
          <w:rFonts w:ascii="Arial" w:hAnsi="Arial" w:cs="Arial"/>
          <w:szCs w:val="24"/>
        </w:rPr>
        <w:t>no</w:t>
      </w:r>
      <w:r w:rsidRPr="00A83F78">
        <w:rPr>
          <w:rFonts w:ascii="Arial" w:hAnsi="Arial" w:cs="Arial"/>
          <w:szCs w:val="24"/>
        </w:rPr>
        <w:t xml:space="preserve">nimizacji. Informacje takie jak: data zawarcia umowy, rodzaj umowy o pracę i wymiar etatu oraz zakres obowiązków pracownika powinny być możliwe do zidentyfikowania. </w:t>
      </w:r>
    </w:p>
    <w:p w14:paraId="5A1C684E" w14:textId="77777777" w:rsidR="001C1E6A" w:rsidRPr="00A83F78" w:rsidRDefault="001C1E6A" w:rsidP="001C1E6A">
      <w:pPr>
        <w:numPr>
          <w:ilvl w:val="0"/>
          <w:numId w:val="5"/>
        </w:numPr>
        <w:spacing w:line="276" w:lineRule="auto"/>
        <w:ind w:left="357" w:hanging="357"/>
        <w:jc w:val="both"/>
        <w:rPr>
          <w:rFonts w:ascii="Arial" w:hAnsi="Arial" w:cs="Arial"/>
          <w:szCs w:val="24"/>
        </w:rPr>
      </w:pPr>
      <w:r w:rsidRPr="00A83F78">
        <w:rPr>
          <w:rFonts w:ascii="Arial" w:hAnsi="Arial" w:cs="Arial"/>
          <w:szCs w:val="24"/>
        </w:rPr>
        <w:t xml:space="preserve">Nieprzedłożenie lub przedstawienie w liczbie mniejszej niż wskazana w oświadczeniu, </w:t>
      </w:r>
      <w:r>
        <w:rPr>
          <w:rFonts w:ascii="Arial" w:hAnsi="Arial" w:cs="Arial"/>
          <w:szCs w:val="24"/>
        </w:rPr>
        <w:br/>
      </w:r>
      <w:r w:rsidRPr="00A83F78">
        <w:rPr>
          <w:rFonts w:ascii="Arial" w:hAnsi="Arial" w:cs="Arial"/>
          <w:szCs w:val="24"/>
        </w:rPr>
        <w:t xml:space="preserve">o którym mowa w ust. </w:t>
      </w:r>
      <w:r>
        <w:rPr>
          <w:rFonts w:ascii="Arial" w:hAnsi="Arial" w:cs="Arial"/>
          <w:szCs w:val="24"/>
        </w:rPr>
        <w:t>4</w:t>
      </w:r>
      <w:r w:rsidRPr="00A83F78">
        <w:rPr>
          <w:rFonts w:ascii="Arial" w:hAnsi="Arial" w:cs="Arial"/>
          <w:szCs w:val="24"/>
        </w:rPr>
        <w:t xml:space="preserve"> niniejszego paragrafu przez Wykonawcę kopii umów zawartych przez Wykonawcę (podwykonawcę) z pracownikami wykonującymi w ramach przedmiotu </w:t>
      </w:r>
      <w:r w:rsidRPr="00A83F78">
        <w:rPr>
          <w:rFonts w:ascii="Arial" w:hAnsi="Arial" w:cs="Arial"/>
          <w:szCs w:val="24"/>
        </w:rPr>
        <w:lastRenderedPageBreak/>
        <w:t xml:space="preserve">zamówienia czynności, o których mowa w ust. </w:t>
      </w:r>
      <w:r>
        <w:rPr>
          <w:rFonts w:ascii="Arial" w:hAnsi="Arial" w:cs="Arial"/>
          <w:szCs w:val="24"/>
        </w:rPr>
        <w:t>3</w:t>
      </w:r>
      <w:r w:rsidRPr="00A83F78">
        <w:rPr>
          <w:rFonts w:ascii="Arial" w:hAnsi="Arial" w:cs="Arial"/>
          <w:szCs w:val="24"/>
        </w:rPr>
        <w:t xml:space="preserve"> niniejszego paragrafu w terminie wskazanym przez Zamawiającego zgodnie z ust. </w:t>
      </w:r>
      <w:r>
        <w:rPr>
          <w:rFonts w:ascii="Arial" w:hAnsi="Arial" w:cs="Arial"/>
          <w:szCs w:val="24"/>
        </w:rPr>
        <w:t>7</w:t>
      </w:r>
      <w:r w:rsidRPr="00A83F78">
        <w:rPr>
          <w:rFonts w:ascii="Arial" w:hAnsi="Arial" w:cs="Arial"/>
          <w:szCs w:val="24"/>
        </w:rPr>
        <w:t xml:space="preserve"> niniejszego paragrafu będzie traktowane jako niewypełnienie obowiązku zatrudnienia pracowników wykonujących czynności z ust. </w:t>
      </w:r>
      <w:r>
        <w:rPr>
          <w:rFonts w:ascii="Arial" w:hAnsi="Arial" w:cs="Arial"/>
          <w:szCs w:val="24"/>
        </w:rPr>
        <w:t>3</w:t>
      </w:r>
      <w:r w:rsidRPr="00A83F78">
        <w:rPr>
          <w:rFonts w:ascii="Arial" w:hAnsi="Arial" w:cs="Arial"/>
          <w:szCs w:val="24"/>
        </w:rPr>
        <w:t xml:space="preserve"> niniejszego paragrafu na podstawie umowy o pracę. </w:t>
      </w:r>
    </w:p>
    <w:p w14:paraId="0EDA6A88" w14:textId="77777777" w:rsidR="001C1E6A" w:rsidRPr="00A83F78" w:rsidRDefault="001C1E6A" w:rsidP="001C1E6A">
      <w:pPr>
        <w:pStyle w:val="Akapitzlist"/>
        <w:numPr>
          <w:ilvl w:val="0"/>
          <w:numId w:val="5"/>
        </w:numPr>
        <w:spacing w:line="276" w:lineRule="auto"/>
        <w:ind w:left="357" w:hanging="357"/>
        <w:jc w:val="both"/>
        <w:rPr>
          <w:rFonts w:ascii="Arial" w:hAnsi="Arial" w:cs="Arial"/>
        </w:rPr>
      </w:pPr>
      <w:r w:rsidRPr="00A83F78">
        <w:rPr>
          <w:rFonts w:ascii="Arial" w:hAnsi="Arial" w:cs="Arial"/>
        </w:rPr>
        <w:t>W przypadku uzasadnionych wątpliwości co do przestrzegania prawa pracy przez Wykonawcę lub podwykonawcę, Zamawiający może zwrócić się o przeprowadzenie kontroli przez Państwową Inspekcję Pracy.</w:t>
      </w:r>
    </w:p>
    <w:p w14:paraId="6C358FFC" w14:textId="77777777" w:rsidR="001C1E6A" w:rsidRPr="00A83F78" w:rsidRDefault="001C1E6A" w:rsidP="001C1E6A">
      <w:pPr>
        <w:pStyle w:val="Akapitzlist"/>
        <w:numPr>
          <w:ilvl w:val="0"/>
          <w:numId w:val="5"/>
        </w:numPr>
        <w:spacing w:line="276" w:lineRule="auto"/>
        <w:jc w:val="both"/>
        <w:rPr>
          <w:rFonts w:ascii="Arial" w:hAnsi="Arial" w:cs="Arial"/>
        </w:rPr>
      </w:pPr>
      <w:r w:rsidRPr="00A83F78">
        <w:rPr>
          <w:rFonts w:ascii="Arial" w:hAnsi="Arial" w:cs="Arial"/>
        </w:rPr>
        <w:t xml:space="preserve">W przypadku niewywiązania się z wyżej wymienionych obowiązków, Wykonawca zobowiązany będzie do zapłaty kary umownej zgodnie </w:t>
      </w:r>
      <w:r>
        <w:rPr>
          <w:rFonts w:ascii="Arial" w:hAnsi="Arial" w:cs="Arial"/>
        </w:rPr>
        <w:t xml:space="preserve">z </w:t>
      </w:r>
      <w:r w:rsidRPr="00EC7FA6">
        <w:rPr>
          <w:rFonts w:ascii="Arial" w:hAnsi="Arial" w:cs="Arial"/>
        </w:rPr>
        <w:t>§</w:t>
      </w:r>
      <w:r>
        <w:rPr>
          <w:rFonts w:ascii="Arial" w:hAnsi="Arial" w:cs="Arial"/>
        </w:rPr>
        <w:t xml:space="preserve"> 14 ust. 1 pkt. 13 </w:t>
      </w:r>
      <w:r w:rsidRPr="00A83F78">
        <w:rPr>
          <w:rFonts w:ascii="Arial" w:hAnsi="Arial" w:cs="Arial"/>
        </w:rPr>
        <w:t xml:space="preserve">Umowy. </w:t>
      </w:r>
    </w:p>
    <w:p w14:paraId="686432DE" w14:textId="4087BF18" w:rsidR="001C1E6A" w:rsidRPr="001C1E6A" w:rsidRDefault="001C1E6A" w:rsidP="001C1E6A">
      <w:pPr>
        <w:pStyle w:val="Akapitzlist"/>
        <w:numPr>
          <w:ilvl w:val="0"/>
          <w:numId w:val="5"/>
        </w:numPr>
        <w:spacing w:line="276" w:lineRule="auto"/>
        <w:jc w:val="both"/>
        <w:rPr>
          <w:rFonts w:ascii="Arial" w:hAnsi="Arial" w:cs="Arial"/>
        </w:rPr>
      </w:pPr>
      <w:r w:rsidRPr="00A83F78">
        <w:rPr>
          <w:rFonts w:ascii="Arial" w:hAnsi="Arial" w:cs="Arial"/>
        </w:rPr>
        <w:t xml:space="preserve">Wykonawca zobowiązany jest do wprowadzenia w umowach z podwykonawcami zapisów zobowiązujących do zatrudnienia przez cały okres realizacji Umowy osób wykonujących czynności wymienione w ustępie </w:t>
      </w:r>
      <w:r>
        <w:rPr>
          <w:rFonts w:ascii="Arial" w:hAnsi="Arial" w:cs="Arial"/>
        </w:rPr>
        <w:t>3</w:t>
      </w:r>
      <w:r w:rsidRPr="00A83F78">
        <w:rPr>
          <w:rFonts w:ascii="Arial" w:hAnsi="Arial" w:cs="Arial"/>
        </w:rPr>
        <w:t xml:space="preserve"> niniejszego paragrafu na podstawie umowy o pracę oraz umożliwiających Zamawiającemu przeprowadzenie kontroli realizacji tego obowiązku.</w:t>
      </w:r>
    </w:p>
    <w:p w14:paraId="5C03F011" w14:textId="77777777" w:rsidR="00982087" w:rsidRDefault="00043AB8">
      <w:pPr>
        <w:numPr>
          <w:ilvl w:val="0"/>
          <w:numId w:val="5"/>
        </w:numPr>
        <w:tabs>
          <w:tab w:val="left" w:pos="285"/>
        </w:tabs>
        <w:spacing w:line="276" w:lineRule="auto"/>
        <w:ind w:left="283" w:hanging="283"/>
        <w:jc w:val="both"/>
        <w:rPr>
          <w:rFonts w:ascii="Arial" w:hAnsi="Arial" w:cs="Arial"/>
        </w:rPr>
      </w:pPr>
      <w:r>
        <w:rPr>
          <w:rFonts w:ascii="Arial" w:hAnsi="Arial" w:cs="Arial"/>
        </w:rPr>
        <w:t>Wykonawca ma obowiązek zapewnienia wszystkim osobom upoważnionym, jak też innym uczestnikom procesu budowlanego, dostępu do terenu budowy i do każdego miejsca, gdzie roboty w związku z umową będą wykonywane.</w:t>
      </w:r>
    </w:p>
    <w:p w14:paraId="1E1D9C29" w14:textId="680DE153" w:rsidR="00982087" w:rsidRDefault="00043AB8">
      <w:pPr>
        <w:numPr>
          <w:ilvl w:val="0"/>
          <w:numId w:val="5"/>
        </w:numPr>
        <w:tabs>
          <w:tab w:val="left" w:pos="285"/>
        </w:tabs>
        <w:spacing w:line="276" w:lineRule="auto"/>
        <w:ind w:left="283" w:hanging="283"/>
        <w:jc w:val="both"/>
        <w:rPr>
          <w:rFonts w:ascii="Arial" w:hAnsi="Arial" w:cs="Arial"/>
        </w:rPr>
      </w:pPr>
      <w:r>
        <w:rPr>
          <w:rFonts w:ascii="Arial" w:hAnsi="Arial" w:cs="Arial"/>
        </w:rPr>
        <w:t xml:space="preserve">Przedstawicielem Zamawiającego do kontaktu jest: </w:t>
      </w:r>
      <w:r w:rsidR="00752977" w:rsidRPr="00752977">
        <w:rPr>
          <w:rFonts w:ascii="Arial" w:hAnsi="Arial" w:cs="Arial"/>
          <w:color w:val="4472C4" w:themeColor="accent1"/>
        </w:rPr>
        <w:t xml:space="preserve">Kierownik ds. Techniczno-gospodarczych </w:t>
      </w:r>
      <w:r w:rsidR="00B13C25" w:rsidRPr="00B13C25">
        <w:rPr>
          <w:rFonts w:ascii="Arial" w:hAnsi="Arial" w:cs="Arial"/>
          <w:color w:val="4472C4" w:themeColor="accent1"/>
        </w:rPr>
        <w:t>Michał Padło tel. 538 626 600</w:t>
      </w:r>
    </w:p>
    <w:p w14:paraId="265A350D" w14:textId="79DE816D" w:rsidR="00982087" w:rsidRPr="00D1200D" w:rsidRDefault="00043AB8" w:rsidP="00D1200D">
      <w:pPr>
        <w:numPr>
          <w:ilvl w:val="0"/>
          <w:numId w:val="5"/>
        </w:numPr>
        <w:tabs>
          <w:tab w:val="left" w:pos="285"/>
        </w:tabs>
        <w:spacing w:line="276" w:lineRule="auto"/>
        <w:ind w:left="283" w:hanging="283"/>
        <w:jc w:val="both"/>
        <w:rPr>
          <w:rFonts w:ascii="Arial" w:hAnsi="Arial" w:cs="Arial"/>
        </w:rPr>
      </w:pPr>
      <w:r>
        <w:rPr>
          <w:rFonts w:ascii="Arial" w:hAnsi="Arial" w:cs="Arial"/>
        </w:rPr>
        <w:t>Zgodnie z ofertą Wykonawca ustanawia Kierownika Budowy w osobie</w:t>
      </w:r>
      <w:r w:rsidR="00B13C25">
        <w:rPr>
          <w:rFonts w:ascii="Arial" w:hAnsi="Arial" w:cs="Arial"/>
        </w:rPr>
        <w:t>: ……………………………………………………………………………………………………….</w:t>
      </w:r>
    </w:p>
    <w:p w14:paraId="6DB1FA61" w14:textId="134C9E33" w:rsidR="00982087" w:rsidRDefault="00043AB8">
      <w:pPr>
        <w:numPr>
          <w:ilvl w:val="0"/>
          <w:numId w:val="5"/>
        </w:numPr>
        <w:tabs>
          <w:tab w:val="left" w:pos="285"/>
        </w:tabs>
        <w:spacing w:line="276" w:lineRule="auto"/>
        <w:ind w:left="283" w:hanging="283"/>
        <w:jc w:val="both"/>
        <w:rPr>
          <w:rFonts w:ascii="Arial" w:hAnsi="Arial" w:cs="Arial"/>
        </w:rPr>
      </w:pPr>
      <w:r>
        <w:rPr>
          <w:rFonts w:ascii="Arial" w:hAnsi="Arial" w:cs="Arial"/>
        </w:rPr>
        <w:t>Nadzór nad realizacją robót sprawować będzie Inspektor Nadzoru Inwestorskiego</w:t>
      </w:r>
      <w:r w:rsidR="00752977">
        <w:rPr>
          <w:rFonts w:ascii="Arial" w:hAnsi="Arial" w:cs="Arial"/>
        </w:rPr>
        <w:t xml:space="preserve"> </w:t>
      </w:r>
      <w:r w:rsidR="002E4A45">
        <w:rPr>
          <w:rFonts w:ascii="Arial" w:hAnsi="Arial" w:cs="Arial"/>
        </w:rPr>
        <w:t>–</w:t>
      </w:r>
      <w:r w:rsidR="00660A1A">
        <w:rPr>
          <w:rFonts w:ascii="Arial" w:hAnsi="Arial" w:cs="Arial"/>
        </w:rPr>
        <w:t>………………</w:t>
      </w:r>
      <w:r w:rsidR="005B3EF8">
        <w:rPr>
          <w:rFonts w:ascii="Arial" w:hAnsi="Arial" w:cs="Arial"/>
        </w:rPr>
        <w:t>……………………………………………………………………………………….</w:t>
      </w:r>
    </w:p>
    <w:p w14:paraId="3F9772C7" w14:textId="27B13FAB" w:rsidR="002E4A45" w:rsidRDefault="002E4A45">
      <w:pPr>
        <w:numPr>
          <w:ilvl w:val="0"/>
          <w:numId w:val="5"/>
        </w:numPr>
        <w:tabs>
          <w:tab w:val="left" w:pos="285"/>
        </w:tabs>
        <w:spacing w:line="276" w:lineRule="auto"/>
        <w:ind w:left="283" w:hanging="283"/>
        <w:jc w:val="both"/>
        <w:rPr>
          <w:rFonts w:ascii="Arial" w:hAnsi="Arial" w:cs="Arial"/>
        </w:rPr>
      </w:pPr>
      <w:r>
        <w:rPr>
          <w:rFonts w:ascii="Arial" w:hAnsi="Arial" w:cs="Arial"/>
        </w:rPr>
        <w:t>Nadzór nad zgodnością robót z dokumentacją projektową sprawować będzie Inspektor Nadzoru Autorskiego - …………………………………………………………………………</w:t>
      </w:r>
    </w:p>
    <w:p w14:paraId="1FC33FDE" w14:textId="77777777" w:rsidR="00D53C52" w:rsidRDefault="00D53C52" w:rsidP="00752977">
      <w:pPr>
        <w:tabs>
          <w:tab w:val="left" w:pos="285"/>
        </w:tabs>
        <w:spacing w:line="276" w:lineRule="auto"/>
        <w:jc w:val="both"/>
        <w:rPr>
          <w:rFonts w:ascii="Arial" w:hAnsi="Arial" w:cs="Arial"/>
        </w:rPr>
      </w:pPr>
    </w:p>
    <w:p w14:paraId="12AA9F14" w14:textId="25AB8D77" w:rsidR="00982087" w:rsidRDefault="00043AB8">
      <w:pPr>
        <w:tabs>
          <w:tab w:val="left" w:pos="285"/>
        </w:tabs>
        <w:spacing w:line="276" w:lineRule="auto"/>
        <w:ind w:left="360"/>
        <w:jc w:val="center"/>
        <w:rPr>
          <w:rFonts w:ascii="Arial" w:hAnsi="Arial" w:cs="Arial"/>
          <w:b/>
          <w:bCs/>
        </w:rPr>
      </w:pPr>
      <w:r>
        <w:rPr>
          <w:rFonts w:ascii="Arial" w:hAnsi="Arial" w:cs="Arial"/>
          <w:b/>
          <w:bCs/>
        </w:rPr>
        <w:t xml:space="preserve">§ </w:t>
      </w:r>
      <w:r w:rsidR="00B13C25">
        <w:rPr>
          <w:rFonts w:ascii="Arial" w:hAnsi="Arial" w:cs="Arial"/>
          <w:b/>
          <w:bCs/>
        </w:rPr>
        <w:t>4</w:t>
      </w:r>
    </w:p>
    <w:p w14:paraId="36A58B3F" w14:textId="55E447AE" w:rsidR="00982087" w:rsidRDefault="00043AB8">
      <w:pPr>
        <w:tabs>
          <w:tab w:val="left" w:pos="285"/>
        </w:tabs>
        <w:spacing w:line="276" w:lineRule="auto"/>
        <w:ind w:left="360"/>
        <w:jc w:val="center"/>
        <w:rPr>
          <w:rFonts w:ascii="Arial" w:hAnsi="Arial" w:cs="Arial"/>
          <w:b/>
          <w:bCs/>
        </w:rPr>
      </w:pPr>
      <w:r w:rsidRPr="006779AA">
        <w:rPr>
          <w:rFonts w:ascii="Arial" w:hAnsi="Arial" w:cs="Arial"/>
          <w:b/>
          <w:bCs/>
        </w:rPr>
        <w:t>OBOWIĄZKI WYKONAWCY</w:t>
      </w:r>
    </w:p>
    <w:p w14:paraId="319EBFC5" w14:textId="28B248CA" w:rsidR="002E4A45" w:rsidRPr="002E4A45" w:rsidRDefault="002E4A45" w:rsidP="00FA5E13">
      <w:pPr>
        <w:tabs>
          <w:tab w:val="left" w:pos="285"/>
        </w:tabs>
        <w:spacing w:line="276" w:lineRule="auto"/>
        <w:jc w:val="both"/>
        <w:rPr>
          <w:rFonts w:ascii="Arial" w:hAnsi="Arial" w:cs="Arial"/>
        </w:rPr>
      </w:pPr>
      <w:r>
        <w:rPr>
          <w:rFonts w:ascii="Arial" w:hAnsi="Arial" w:cs="Arial"/>
        </w:rPr>
        <w:t>Niezależnie od obowiązków określonych w innych postanowieniach niniejszej umowy, do obowiązków Wykonawcy należy w szczególności:</w:t>
      </w:r>
    </w:p>
    <w:p w14:paraId="518CE281" w14:textId="7961C51D" w:rsidR="00982087" w:rsidRDefault="00043AB8">
      <w:pPr>
        <w:numPr>
          <w:ilvl w:val="0"/>
          <w:numId w:val="6"/>
        </w:numPr>
        <w:tabs>
          <w:tab w:val="left" w:pos="285"/>
        </w:tabs>
        <w:spacing w:line="276" w:lineRule="auto"/>
        <w:ind w:left="283" w:hanging="283"/>
        <w:jc w:val="both"/>
        <w:rPr>
          <w:rFonts w:ascii="Arial" w:hAnsi="Arial" w:cs="Arial"/>
        </w:rPr>
      </w:pPr>
      <w:r>
        <w:rPr>
          <w:rFonts w:ascii="Arial" w:hAnsi="Arial" w:cs="Arial"/>
        </w:rPr>
        <w:t>Zorganizowanie na swój koszt placu budowy oraz prowadzenie robót zgodnie z przepisami bhp i p</w:t>
      </w:r>
      <w:r w:rsidR="00B13C25">
        <w:rPr>
          <w:rFonts w:ascii="Arial" w:hAnsi="Arial" w:cs="Arial"/>
        </w:rPr>
        <w:t>.</w:t>
      </w:r>
      <w:r>
        <w:rPr>
          <w:rFonts w:ascii="Arial" w:hAnsi="Arial" w:cs="Arial"/>
        </w:rPr>
        <w:t>poż oraz zabezpieczenie bezpiecznego dostępu pacjentów i personelu Zamawiającego do części nieremontowanych budynku</w:t>
      </w:r>
      <w:r w:rsidR="00752977">
        <w:rPr>
          <w:rFonts w:ascii="Arial" w:hAnsi="Arial" w:cs="Arial"/>
        </w:rPr>
        <w:t>.</w:t>
      </w:r>
    </w:p>
    <w:p w14:paraId="24DA53B8" w14:textId="6E82B956" w:rsidR="00982087" w:rsidRPr="00CE3353" w:rsidRDefault="00043AB8">
      <w:pPr>
        <w:numPr>
          <w:ilvl w:val="0"/>
          <w:numId w:val="6"/>
        </w:numPr>
        <w:tabs>
          <w:tab w:val="left" w:pos="285"/>
        </w:tabs>
        <w:spacing w:line="276" w:lineRule="auto"/>
        <w:ind w:left="283" w:hanging="283"/>
        <w:jc w:val="both"/>
        <w:rPr>
          <w:rFonts w:ascii="Arial" w:hAnsi="Arial" w:cs="Arial"/>
        </w:rPr>
      </w:pPr>
      <w:r w:rsidRPr="00CE3353">
        <w:rPr>
          <w:rFonts w:ascii="Arial" w:hAnsi="Arial" w:cs="Arial"/>
        </w:rPr>
        <w:t>Doprowadzenie energii elektrycznej na teren budowy (po uzgodnieniu miejsca włączenia z Zamawiającym) oraz zabezpieczenie łączności telefonicznej na własny koszt; Wykonawca zainstaluje, na własny koszt</w:t>
      </w:r>
      <w:r w:rsidR="00752977" w:rsidRPr="00CE3353">
        <w:rPr>
          <w:rFonts w:ascii="Arial" w:hAnsi="Arial" w:cs="Arial"/>
        </w:rPr>
        <w:t xml:space="preserve"> podlicznik</w:t>
      </w:r>
      <w:r w:rsidRPr="00CE3353">
        <w:rPr>
          <w:rFonts w:ascii="Arial" w:hAnsi="Arial" w:cs="Arial"/>
        </w:rPr>
        <w:t xml:space="preserve"> energii elektrycznej oraz będzie ponosił na podstawie ich wskazań koszty zużycia w okresie realizacji robót</w:t>
      </w:r>
      <w:r w:rsidR="00752977" w:rsidRPr="00CE3353">
        <w:rPr>
          <w:rFonts w:ascii="Arial" w:hAnsi="Arial" w:cs="Arial"/>
        </w:rPr>
        <w:t>.</w:t>
      </w:r>
    </w:p>
    <w:p w14:paraId="66CA800D" w14:textId="77777777" w:rsidR="00982087" w:rsidRDefault="00043AB8">
      <w:pPr>
        <w:numPr>
          <w:ilvl w:val="0"/>
          <w:numId w:val="6"/>
        </w:numPr>
        <w:tabs>
          <w:tab w:val="left" w:pos="285"/>
        </w:tabs>
        <w:spacing w:line="276" w:lineRule="auto"/>
        <w:ind w:left="283" w:hanging="283"/>
        <w:jc w:val="both"/>
        <w:rPr>
          <w:rFonts w:ascii="Arial" w:hAnsi="Arial" w:cs="Arial"/>
        </w:rPr>
      </w:pPr>
      <w:r>
        <w:rPr>
          <w:rFonts w:ascii="Arial" w:hAnsi="Arial" w:cs="Arial"/>
        </w:rPr>
        <w:t>Terminowe wykonanie i przekazanie Zamawiającemu całego przedmiotu umowy.</w:t>
      </w:r>
    </w:p>
    <w:p w14:paraId="019F5422" w14:textId="61A2AD0C" w:rsidR="00982087" w:rsidRDefault="00043AB8">
      <w:pPr>
        <w:numPr>
          <w:ilvl w:val="0"/>
          <w:numId w:val="6"/>
        </w:numPr>
        <w:tabs>
          <w:tab w:val="left" w:pos="285"/>
        </w:tabs>
        <w:spacing w:line="276" w:lineRule="auto"/>
        <w:jc w:val="both"/>
        <w:rPr>
          <w:rFonts w:ascii="Arial" w:hAnsi="Arial" w:cs="Arial"/>
        </w:rPr>
      </w:pPr>
      <w:r>
        <w:rPr>
          <w:rFonts w:ascii="Arial" w:hAnsi="Arial" w:cs="Arial"/>
        </w:rPr>
        <w:t>Wykonanie przedmiotu umowy zgodnie z Prawem Budowlanym, dokumentacją projektową, zasadami wiedzy technicznej, polskimi normami, wskazaniami Inspektor</w:t>
      </w:r>
      <w:r w:rsidR="00D27AF5">
        <w:rPr>
          <w:rFonts w:ascii="Arial" w:hAnsi="Arial" w:cs="Arial"/>
        </w:rPr>
        <w:t>ów</w:t>
      </w:r>
      <w:r>
        <w:rPr>
          <w:rFonts w:ascii="Arial" w:hAnsi="Arial" w:cs="Arial"/>
        </w:rPr>
        <w:t xml:space="preserve"> Nadzoru oraz obowiązującymi przepisami</w:t>
      </w:r>
      <w:r w:rsidR="00D27AF5">
        <w:rPr>
          <w:rFonts w:ascii="Arial" w:hAnsi="Arial" w:cs="Arial"/>
        </w:rPr>
        <w:t>,</w:t>
      </w:r>
      <w:r>
        <w:rPr>
          <w:rFonts w:ascii="Arial" w:hAnsi="Arial" w:cs="Arial"/>
        </w:rPr>
        <w:t xml:space="preserve"> a zwłaszcza przepisami BHP i przeciwpożarowymi.</w:t>
      </w:r>
    </w:p>
    <w:p w14:paraId="586B54EC" w14:textId="38D57DA0" w:rsidR="00982087" w:rsidRDefault="00043AB8">
      <w:pPr>
        <w:numPr>
          <w:ilvl w:val="0"/>
          <w:numId w:val="6"/>
        </w:numPr>
        <w:tabs>
          <w:tab w:val="left" w:pos="285"/>
        </w:tabs>
        <w:spacing w:line="276" w:lineRule="auto"/>
        <w:ind w:left="283" w:hanging="283"/>
        <w:jc w:val="both"/>
        <w:rPr>
          <w:rFonts w:ascii="Arial" w:hAnsi="Arial" w:cs="Arial"/>
        </w:rPr>
      </w:pPr>
      <w:r>
        <w:rPr>
          <w:rFonts w:ascii="Arial" w:hAnsi="Arial" w:cs="Arial"/>
        </w:rPr>
        <w:t>Zabezpieczenie materiałów i środków produkcji niezbędnych do prawidłowego wykonania robót.</w:t>
      </w:r>
    </w:p>
    <w:p w14:paraId="71413BEA" w14:textId="0741DA96" w:rsidR="00D27AF5" w:rsidRDefault="00D27AF5">
      <w:pPr>
        <w:numPr>
          <w:ilvl w:val="0"/>
          <w:numId w:val="6"/>
        </w:numPr>
        <w:tabs>
          <w:tab w:val="left" w:pos="285"/>
        </w:tabs>
        <w:spacing w:line="276" w:lineRule="auto"/>
        <w:ind w:left="283" w:hanging="283"/>
        <w:jc w:val="both"/>
        <w:rPr>
          <w:rFonts w:ascii="Arial" w:hAnsi="Arial" w:cs="Arial"/>
        </w:rPr>
      </w:pPr>
      <w:r>
        <w:rPr>
          <w:rFonts w:ascii="Arial" w:hAnsi="Arial" w:cs="Arial"/>
        </w:rPr>
        <w:t>Wykonawca na własny koszt i we własnym zakresie oznaczy i zabezpieczy teren robót.</w:t>
      </w:r>
    </w:p>
    <w:p w14:paraId="046B5003" w14:textId="06A5810C" w:rsidR="00D27AF5" w:rsidRDefault="00D27AF5">
      <w:pPr>
        <w:numPr>
          <w:ilvl w:val="0"/>
          <w:numId w:val="6"/>
        </w:numPr>
        <w:tabs>
          <w:tab w:val="left" w:pos="285"/>
        </w:tabs>
        <w:spacing w:line="276" w:lineRule="auto"/>
        <w:ind w:left="283" w:hanging="283"/>
        <w:jc w:val="both"/>
        <w:rPr>
          <w:rFonts w:ascii="Arial" w:hAnsi="Arial" w:cs="Arial"/>
        </w:rPr>
      </w:pPr>
      <w:r>
        <w:rPr>
          <w:rFonts w:ascii="Arial" w:hAnsi="Arial" w:cs="Arial"/>
        </w:rPr>
        <w:t xml:space="preserve">Wykonawca zobowiązuje się do utrzymania w należytej sprawności oznakowania </w:t>
      </w:r>
      <w:r w:rsidR="00CE3353">
        <w:rPr>
          <w:rFonts w:ascii="Arial" w:hAnsi="Arial" w:cs="Arial"/>
        </w:rPr>
        <w:br/>
      </w:r>
      <w:r>
        <w:rPr>
          <w:rFonts w:ascii="Arial" w:hAnsi="Arial" w:cs="Arial"/>
        </w:rPr>
        <w:t>i zabezpieczenia terenu robót zgodnie z obowiązującymi przepisami.</w:t>
      </w:r>
    </w:p>
    <w:p w14:paraId="28A5C0E5" w14:textId="77777777" w:rsidR="00982087" w:rsidRDefault="00043AB8">
      <w:pPr>
        <w:numPr>
          <w:ilvl w:val="0"/>
          <w:numId w:val="6"/>
        </w:numPr>
        <w:tabs>
          <w:tab w:val="left" w:pos="285"/>
        </w:tabs>
        <w:spacing w:line="276" w:lineRule="auto"/>
        <w:ind w:left="283" w:hanging="283"/>
        <w:jc w:val="both"/>
        <w:rPr>
          <w:rFonts w:ascii="Arial" w:hAnsi="Arial" w:cs="Arial"/>
        </w:rPr>
      </w:pPr>
      <w:r>
        <w:rPr>
          <w:rFonts w:ascii="Arial" w:hAnsi="Arial" w:cs="Arial"/>
        </w:rPr>
        <w:t>Wykonawca odpowiada za wszelkie szkody wyrządzone, umyślnie i nieumyślnie, w czasie realizacji przedmiotu umowy.</w:t>
      </w:r>
    </w:p>
    <w:p w14:paraId="79E5EA5A" w14:textId="4EC8F4D7" w:rsidR="00982087" w:rsidRDefault="00043AB8">
      <w:pPr>
        <w:numPr>
          <w:ilvl w:val="0"/>
          <w:numId w:val="6"/>
        </w:numPr>
        <w:tabs>
          <w:tab w:val="left" w:pos="285"/>
        </w:tabs>
        <w:spacing w:line="276" w:lineRule="auto"/>
        <w:ind w:left="283" w:hanging="283"/>
        <w:jc w:val="both"/>
        <w:rPr>
          <w:rFonts w:ascii="Arial" w:hAnsi="Arial" w:cs="Arial"/>
        </w:rPr>
      </w:pPr>
      <w:r>
        <w:rPr>
          <w:rFonts w:ascii="Arial" w:hAnsi="Arial" w:cs="Arial"/>
        </w:rPr>
        <w:t>Zorganizowanie i przeprowadzenie niezbędnych badań i odbiorów (</w:t>
      </w:r>
      <w:r w:rsidR="00752977">
        <w:rPr>
          <w:rFonts w:ascii="Arial" w:hAnsi="Arial" w:cs="Arial"/>
        </w:rPr>
        <w:t>elektrycznych</w:t>
      </w:r>
      <w:r>
        <w:rPr>
          <w:rFonts w:ascii="Arial" w:hAnsi="Arial" w:cs="Arial"/>
        </w:rPr>
        <w:t>, koszty rozruchu, szkolenia</w:t>
      </w:r>
      <w:r w:rsidRPr="00CE3353">
        <w:rPr>
          <w:rFonts w:ascii="Arial" w:hAnsi="Arial" w:cs="Arial"/>
        </w:rPr>
        <w:t>, natężenie oświetlenia</w:t>
      </w:r>
      <w:r w:rsidR="00CE3353">
        <w:rPr>
          <w:rFonts w:ascii="Arial" w:hAnsi="Arial" w:cs="Arial"/>
        </w:rPr>
        <w:t xml:space="preserve"> w wyznaczonych lampach</w:t>
      </w:r>
      <w:r w:rsidR="005B3EF8">
        <w:rPr>
          <w:rFonts w:ascii="Arial" w:hAnsi="Arial" w:cs="Arial"/>
        </w:rPr>
        <w:t xml:space="preserve"> </w:t>
      </w:r>
      <w:r>
        <w:rPr>
          <w:rFonts w:ascii="Arial" w:hAnsi="Arial" w:cs="Arial"/>
        </w:rPr>
        <w:t>itp.) oraz kompletowanie dokumentacji obejmującej zakres robót objętych przedmiotem zamówienia.</w:t>
      </w:r>
    </w:p>
    <w:p w14:paraId="7860E6F9" w14:textId="58D081FA" w:rsidR="00D27AF5" w:rsidRDefault="00D27AF5">
      <w:pPr>
        <w:numPr>
          <w:ilvl w:val="0"/>
          <w:numId w:val="6"/>
        </w:numPr>
        <w:tabs>
          <w:tab w:val="left" w:pos="285"/>
        </w:tabs>
        <w:spacing w:line="276" w:lineRule="auto"/>
        <w:ind w:left="283" w:hanging="283"/>
        <w:jc w:val="both"/>
        <w:rPr>
          <w:rFonts w:ascii="Arial" w:hAnsi="Arial" w:cs="Arial"/>
        </w:rPr>
      </w:pPr>
      <w:r>
        <w:rPr>
          <w:rFonts w:ascii="Arial" w:hAnsi="Arial" w:cs="Arial"/>
        </w:rPr>
        <w:lastRenderedPageBreak/>
        <w:t>Wykonawca zobowiązuje się do prowadzenia dokumentacji zgodnie z prawem budowlanym.</w:t>
      </w:r>
    </w:p>
    <w:p w14:paraId="045C84BF" w14:textId="77777777" w:rsidR="00982087" w:rsidRDefault="00043AB8">
      <w:pPr>
        <w:numPr>
          <w:ilvl w:val="0"/>
          <w:numId w:val="6"/>
        </w:numPr>
        <w:tabs>
          <w:tab w:val="left" w:pos="390"/>
        </w:tabs>
        <w:spacing w:line="276" w:lineRule="auto"/>
        <w:ind w:left="283" w:hanging="283"/>
        <w:jc w:val="both"/>
        <w:rPr>
          <w:rFonts w:ascii="Arial" w:hAnsi="Arial" w:cs="Arial"/>
        </w:rPr>
      </w:pPr>
      <w:r>
        <w:rPr>
          <w:rFonts w:ascii="Arial" w:hAnsi="Arial" w:cs="Arial"/>
        </w:rPr>
        <w:t>Zgłaszanie do odbioru poszczególnych etapów robót, a w szczególności robót zanikających lub ulegających zakryciu - pod rygorem nie dokonania ich odbioru przez Zamawiającego.</w:t>
      </w:r>
    </w:p>
    <w:p w14:paraId="6C5D4536" w14:textId="77777777" w:rsidR="00982087" w:rsidRDefault="00043AB8">
      <w:pPr>
        <w:numPr>
          <w:ilvl w:val="0"/>
          <w:numId w:val="6"/>
        </w:numPr>
        <w:tabs>
          <w:tab w:val="left" w:pos="390"/>
        </w:tabs>
        <w:spacing w:line="276" w:lineRule="auto"/>
        <w:ind w:left="283" w:hanging="283"/>
        <w:jc w:val="both"/>
        <w:rPr>
          <w:rFonts w:ascii="Arial" w:hAnsi="Arial" w:cs="Arial"/>
        </w:rPr>
      </w:pPr>
      <w:r>
        <w:rPr>
          <w:rFonts w:ascii="Arial" w:hAnsi="Arial" w:cs="Arial"/>
        </w:rPr>
        <w:t>Zapewnienie wykwalifikowanego personelu (łącznie z nadzorem bezpośrednim) wyposażonego w sprzęt ochrony osobistej i podstawowe narzędzia niezbędne do realizacji przedmiotu umowy zgodnie z zasadami BHP i p.poż.</w:t>
      </w:r>
    </w:p>
    <w:p w14:paraId="513520CD" w14:textId="77777777" w:rsidR="00982087" w:rsidRDefault="00043AB8">
      <w:pPr>
        <w:numPr>
          <w:ilvl w:val="0"/>
          <w:numId w:val="6"/>
        </w:numPr>
        <w:tabs>
          <w:tab w:val="left" w:pos="390"/>
        </w:tabs>
        <w:spacing w:line="276" w:lineRule="auto"/>
        <w:ind w:left="283" w:hanging="283"/>
        <w:jc w:val="both"/>
        <w:rPr>
          <w:rFonts w:ascii="Arial" w:hAnsi="Arial" w:cs="Arial"/>
        </w:rPr>
      </w:pPr>
      <w:r>
        <w:rPr>
          <w:rFonts w:ascii="Arial" w:hAnsi="Arial" w:cs="Arial"/>
        </w:rPr>
        <w:t>Przeprowadzenie na koszt Wykonawcy, na żądanie Zamawiającego, badań jakościowych w odniesieniu do wykonanych robót i zastosowanych przez Wykonawcę materiałów.</w:t>
      </w:r>
    </w:p>
    <w:p w14:paraId="7E383FCC" w14:textId="0E65BE1D" w:rsidR="00982087" w:rsidRDefault="00043AB8">
      <w:pPr>
        <w:numPr>
          <w:ilvl w:val="0"/>
          <w:numId w:val="6"/>
        </w:numPr>
        <w:tabs>
          <w:tab w:val="left" w:pos="390"/>
        </w:tabs>
        <w:spacing w:line="276" w:lineRule="auto"/>
        <w:ind w:left="283" w:hanging="283"/>
        <w:jc w:val="both"/>
        <w:rPr>
          <w:rFonts w:ascii="Arial" w:hAnsi="Arial" w:cs="Arial"/>
        </w:rPr>
      </w:pPr>
      <w:r>
        <w:rPr>
          <w:rFonts w:ascii="Arial" w:hAnsi="Arial" w:cs="Arial"/>
        </w:rPr>
        <w:t xml:space="preserve">Wykonanie, w ramach wynagrodzenia umownego, kompletnej dokumentacji powykonawczej w </w:t>
      </w:r>
      <w:r w:rsidR="002E69E2">
        <w:rPr>
          <w:rFonts w:ascii="Arial" w:hAnsi="Arial" w:cs="Arial"/>
        </w:rPr>
        <w:t>trzech</w:t>
      </w:r>
      <w:r>
        <w:rPr>
          <w:rFonts w:ascii="Arial" w:hAnsi="Arial" w:cs="Arial"/>
        </w:rPr>
        <w:t xml:space="preserve"> egzemplarzach oraz w wersji elektronicznej i przekazanie jej Zamawiającemu przed odbiorem końcowym przedmiotu umowy.</w:t>
      </w:r>
    </w:p>
    <w:p w14:paraId="61D194F0" w14:textId="7CA5FD20" w:rsidR="00D27AF5" w:rsidRDefault="00D27AF5">
      <w:pPr>
        <w:numPr>
          <w:ilvl w:val="0"/>
          <w:numId w:val="6"/>
        </w:numPr>
        <w:tabs>
          <w:tab w:val="left" w:pos="390"/>
        </w:tabs>
        <w:spacing w:line="276" w:lineRule="auto"/>
        <w:ind w:left="283" w:hanging="283"/>
        <w:jc w:val="both"/>
        <w:rPr>
          <w:rFonts w:ascii="Arial" w:hAnsi="Arial" w:cs="Arial"/>
        </w:rPr>
      </w:pPr>
      <w:r>
        <w:rPr>
          <w:rFonts w:ascii="Arial" w:hAnsi="Arial" w:cs="Arial"/>
        </w:rPr>
        <w:t xml:space="preserve">Wykonawca zabezpieczy i uniemożliwi dostęp na teren robót i pomieszczeń, w których prowadzone są </w:t>
      </w:r>
      <w:r w:rsidR="006779AA">
        <w:rPr>
          <w:rFonts w:ascii="Arial" w:hAnsi="Arial" w:cs="Arial"/>
        </w:rPr>
        <w:t>roboty dla osób postronnych.</w:t>
      </w:r>
    </w:p>
    <w:p w14:paraId="2343DEAD" w14:textId="5148ED6F" w:rsidR="006779AA" w:rsidRDefault="006779AA" w:rsidP="006779AA">
      <w:pPr>
        <w:numPr>
          <w:ilvl w:val="0"/>
          <w:numId w:val="6"/>
        </w:numPr>
        <w:tabs>
          <w:tab w:val="left" w:pos="390"/>
        </w:tabs>
        <w:spacing w:line="276" w:lineRule="auto"/>
        <w:ind w:left="283" w:hanging="283"/>
        <w:jc w:val="both"/>
        <w:rPr>
          <w:rFonts w:ascii="Arial" w:hAnsi="Arial" w:cs="Arial"/>
        </w:rPr>
      </w:pPr>
      <w:r>
        <w:rPr>
          <w:rFonts w:ascii="Arial" w:hAnsi="Arial" w:cs="Arial"/>
        </w:rPr>
        <w:t xml:space="preserve">Wykonawca odpowiada za teren i pomieszczenia przejęte do prowadzenia robót budowlanych i zobowiązany jest do ich doprowadzenia do stanu pierwotnego </w:t>
      </w:r>
      <w:r w:rsidR="00662AA3">
        <w:rPr>
          <w:rFonts w:ascii="Arial" w:hAnsi="Arial" w:cs="Arial"/>
        </w:rPr>
        <w:br/>
      </w:r>
      <w:r>
        <w:rPr>
          <w:rFonts w:ascii="Arial" w:hAnsi="Arial" w:cs="Arial"/>
        </w:rPr>
        <w:t>i uporządkowania po zakończeniu robót.</w:t>
      </w:r>
    </w:p>
    <w:p w14:paraId="23316C98" w14:textId="0753AA3C" w:rsidR="006779AA" w:rsidRPr="00CE3353" w:rsidRDefault="006779AA" w:rsidP="006779AA">
      <w:pPr>
        <w:numPr>
          <w:ilvl w:val="0"/>
          <w:numId w:val="6"/>
        </w:numPr>
        <w:tabs>
          <w:tab w:val="left" w:pos="390"/>
        </w:tabs>
        <w:spacing w:line="276" w:lineRule="auto"/>
        <w:ind w:left="283" w:hanging="283"/>
        <w:jc w:val="both"/>
        <w:rPr>
          <w:rFonts w:ascii="Arial" w:hAnsi="Arial" w:cs="Arial"/>
        </w:rPr>
      </w:pPr>
      <w:r w:rsidRPr="00CE3353">
        <w:rPr>
          <w:rFonts w:ascii="Arial" w:hAnsi="Arial" w:cs="Arial"/>
        </w:rPr>
        <w:t>Wykonawca przyjmuje do wiadomości, że prace będą wykonywane w funkcjonującym zakładzie opieki zdrowotnej i zobowiązuje się do zapewnienia jak najmniejsz</w:t>
      </w:r>
      <w:r w:rsidR="005B3EF8">
        <w:rPr>
          <w:rFonts w:ascii="Arial" w:hAnsi="Arial" w:cs="Arial"/>
        </w:rPr>
        <w:t>ych</w:t>
      </w:r>
      <w:r w:rsidRPr="00CE3353">
        <w:rPr>
          <w:rFonts w:ascii="Arial" w:hAnsi="Arial" w:cs="Arial"/>
        </w:rPr>
        <w:t xml:space="preserve"> uciążliwości prowadzonych robót.</w:t>
      </w:r>
    </w:p>
    <w:p w14:paraId="4EF46175" w14:textId="77777777" w:rsidR="00982087" w:rsidRDefault="00043AB8">
      <w:pPr>
        <w:numPr>
          <w:ilvl w:val="0"/>
          <w:numId w:val="6"/>
        </w:numPr>
        <w:tabs>
          <w:tab w:val="left" w:pos="390"/>
        </w:tabs>
        <w:spacing w:line="276" w:lineRule="auto"/>
        <w:ind w:left="283" w:hanging="283"/>
        <w:jc w:val="both"/>
      </w:pPr>
      <w:r>
        <w:rPr>
          <w:rFonts w:ascii="Arial" w:hAnsi="Arial" w:cs="Arial"/>
        </w:rPr>
        <w:t>Uporządkowanie placu budowy poprzez usunięcie własnych urządzeń zagospodarowania placu budowy, zaplecza technologicznego i innych środków produkcji oraz zagwarantowanie opuszczenia terenu budowy przez załogę Wykonawcy i podwykonawców najpóźniej w terminie 7 dni od daty spisania protokołu odbioru końcowego robót lub odstąpienia od umowy. W przypadku niewywiązania się z tego terminu Zamawiający zleci powyższe prace firmie zewnętrznej, a kosztami ich usunięcia obciąży Wykonawcę, na co Wykonawca wyraża zgodę i zobowiązuje się wszelkie koszty z tego tytułu pokryć.</w:t>
      </w:r>
    </w:p>
    <w:p w14:paraId="104B9229" w14:textId="1A52E099" w:rsidR="00982087" w:rsidRDefault="00043AB8">
      <w:pPr>
        <w:numPr>
          <w:ilvl w:val="0"/>
          <w:numId w:val="6"/>
        </w:numPr>
        <w:tabs>
          <w:tab w:val="left" w:pos="390"/>
        </w:tabs>
        <w:spacing w:line="276" w:lineRule="auto"/>
        <w:ind w:left="283" w:hanging="283"/>
        <w:jc w:val="both"/>
        <w:rPr>
          <w:rFonts w:ascii="Arial" w:hAnsi="Arial" w:cs="Arial"/>
        </w:rPr>
      </w:pPr>
      <w:r>
        <w:rPr>
          <w:rFonts w:ascii="Arial" w:hAnsi="Arial" w:cs="Arial"/>
        </w:rPr>
        <w:t xml:space="preserve">Usuwanie w sposób terminowy i na wyłączny koszt Wykonawcy usterek powstałych z jego winy i stwierdzonych przez Inspektora Nadzoru </w:t>
      </w:r>
      <w:r w:rsidR="00752977">
        <w:rPr>
          <w:rFonts w:ascii="Arial" w:hAnsi="Arial" w:cs="Arial"/>
        </w:rPr>
        <w:t xml:space="preserve">Inwestorskiego </w:t>
      </w:r>
      <w:r>
        <w:rPr>
          <w:rFonts w:ascii="Arial" w:hAnsi="Arial" w:cs="Arial"/>
        </w:rPr>
        <w:t>w czasie trwania robót, po ich zakończeniu, a także w okresie gwarancyjnym.</w:t>
      </w:r>
    </w:p>
    <w:p w14:paraId="3E32DB67" w14:textId="77777777" w:rsidR="00982087" w:rsidRDefault="00043AB8">
      <w:pPr>
        <w:numPr>
          <w:ilvl w:val="0"/>
          <w:numId w:val="6"/>
        </w:numPr>
        <w:tabs>
          <w:tab w:val="left" w:pos="390"/>
        </w:tabs>
        <w:spacing w:line="276" w:lineRule="auto"/>
        <w:ind w:left="283" w:hanging="283"/>
        <w:jc w:val="both"/>
        <w:rPr>
          <w:rFonts w:ascii="Arial" w:hAnsi="Arial" w:cs="Arial"/>
        </w:rPr>
      </w:pPr>
      <w:r>
        <w:rPr>
          <w:rFonts w:ascii="Arial" w:hAnsi="Arial" w:cs="Arial"/>
        </w:rPr>
        <w:t>Wykonawca zobowiązuje się we własnym zakresie zabezpieczyć i chronić przed zniszczeniem wykonane prace do czasu ich odbioru przez Zamawiającego.</w:t>
      </w:r>
    </w:p>
    <w:p w14:paraId="4017D436" w14:textId="131387D6" w:rsidR="00982087" w:rsidRDefault="00043AB8">
      <w:pPr>
        <w:numPr>
          <w:ilvl w:val="0"/>
          <w:numId w:val="6"/>
        </w:numPr>
        <w:tabs>
          <w:tab w:val="left" w:pos="390"/>
        </w:tabs>
        <w:spacing w:line="276" w:lineRule="auto"/>
        <w:ind w:left="283" w:hanging="283"/>
        <w:jc w:val="both"/>
        <w:rPr>
          <w:rFonts w:ascii="Arial" w:hAnsi="Arial" w:cs="Arial"/>
        </w:rPr>
      </w:pPr>
      <w:r>
        <w:rPr>
          <w:rFonts w:ascii="Arial" w:hAnsi="Arial" w:cs="Arial"/>
        </w:rPr>
        <w:t>Wykonawca zapewni na bieżąco ład i porządek, a zwłaszcza po zakończeniu prac na udostępnionym etapie robót i zobowiązuje się wszelkie koszy z tego tytułu pokryć.</w:t>
      </w:r>
    </w:p>
    <w:p w14:paraId="6D34F4A1" w14:textId="4D618E40" w:rsidR="00982087" w:rsidRDefault="00043AB8">
      <w:pPr>
        <w:numPr>
          <w:ilvl w:val="0"/>
          <w:numId w:val="6"/>
        </w:numPr>
        <w:tabs>
          <w:tab w:val="left" w:pos="390"/>
        </w:tabs>
        <w:spacing w:line="276" w:lineRule="auto"/>
        <w:ind w:left="283" w:hanging="283"/>
        <w:jc w:val="both"/>
        <w:rPr>
          <w:rFonts w:ascii="Arial" w:hAnsi="Arial" w:cs="Arial"/>
        </w:rPr>
      </w:pPr>
      <w:r>
        <w:rPr>
          <w:rFonts w:ascii="Arial" w:hAnsi="Arial" w:cs="Arial"/>
        </w:rPr>
        <w:t xml:space="preserve">Wykonawca zobowiązuje się do wywożenia odpadów budowlanych </w:t>
      </w:r>
      <w:r w:rsidR="00752977">
        <w:rPr>
          <w:rFonts w:ascii="Arial" w:hAnsi="Arial" w:cs="Arial"/>
        </w:rPr>
        <w:t xml:space="preserve">również na żądanie Zamawiającego </w:t>
      </w:r>
      <w:r>
        <w:rPr>
          <w:rFonts w:ascii="Arial" w:hAnsi="Arial" w:cs="Arial"/>
        </w:rPr>
        <w:t xml:space="preserve">na wysypisko komunalne, zgodnie z obowiązującymi przepisami - Ustawa </w:t>
      </w:r>
      <w:r w:rsidR="00CE3353">
        <w:rPr>
          <w:rFonts w:ascii="Arial" w:hAnsi="Arial" w:cs="Arial"/>
        </w:rPr>
        <w:t xml:space="preserve">z dnia 14.12.2012 r. </w:t>
      </w:r>
      <w:r>
        <w:rPr>
          <w:rFonts w:ascii="Arial" w:hAnsi="Arial" w:cs="Arial"/>
        </w:rPr>
        <w:t>o odpadach(</w:t>
      </w:r>
      <w:r w:rsidR="00B13C25">
        <w:rPr>
          <w:rFonts w:ascii="Arial" w:hAnsi="Arial" w:cs="Arial"/>
        </w:rPr>
        <w:t>tj.</w:t>
      </w:r>
      <w:r>
        <w:rPr>
          <w:rFonts w:ascii="Arial" w:hAnsi="Arial" w:cs="Arial"/>
        </w:rPr>
        <w:t xml:space="preserve"> Dz. U. </w:t>
      </w:r>
      <w:r w:rsidR="00752977">
        <w:rPr>
          <w:rFonts w:ascii="Arial" w:hAnsi="Arial" w:cs="Arial"/>
        </w:rPr>
        <w:t>2021.779</w:t>
      </w:r>
      <w:r>
        <w:rPr>
          <w:rFonts w:ascii="Arial" w:hAnsi="Arial" w:cs="Arial"/>
        </w:rPr>
        <w:t xml:space="preserve"> z późn. zm.). Dokumenty potwierdzające wywóz odpadów będą przechowywane przez Wykonawcę i dostępne na każde wezwanie Zamawiającego lub Inspektora Nadzoru</w:t>
      </w:r>
      <w:r w:rsidR="008C26E6">
        <w:rPr>
          <w:rFonts w:ascii="Arial" w:hAnsi="Arial" w:cs="Arial"/>
        </w:rPr>
        <w:t xml:space="preserve"> Inwestorskiego</w:t>
      </w:r>
      <w:r>
        <w:rPr>
          <w:rFonts w:ascii="Arial" w:hAnsi="Arial" w:cs="Arial"/>
        </w:rPr>
        <w:t>.</w:t>
      </w:r>
    </w:p>
    <w:p w14:paraId="2399BC9A" w14:textId="77777777" w:rsidR="00982087" w:rsidRDefault="00043AB8">
      <w:pPr>
        <w:numPr>
          <w:ilvl w:val="0"/>
          <w:numId w:val="6"/>
        </w:numPr>
        <w:tabs>
          <w:tab w:val="left" w:pos="390"/>
        </w:tabs>
        <w:spacing w:line="276" w:lineRule="auto"/>
        <w:ind w:left="283" w:hanging="283"/>
        <w:jc w:val="both"/>
      </w:pPr>
      <w:r>
        <w:rPr>
          <w:rFonts w:ascii="Arial" w:hAnsi="Arial" w:cs="Arial"/>
        </w:rPr>
        <w:t xml:space="preserve">Miejsca pracy i drogi transportowe muszą być utrzymane w czystości, a odpady </w:t>
      </w:r>
      <w:r>
        <w:rPr>
          <w:rFonts w:ascii="Arial" w:hAnsi="Arial" w:cs="Arial"/>
        </w:rPr>
        <w:br/>
        <w:t>i opakowania na bieżąco sprzątane i składowane w wyznaczonych do tego celu miejscach. W przypadku niewywiązania się z tego obowiązku w ciągu 24 godzin Zamawiający zleci powyższe prace firmie zewnętrznej, a kosztami ich usunięcia obciąży Wykonawcę,</w:t>
      </w:r>
      <w:r>
        <w:rPr>
          <w:rFonts w:ascii="Arial" w:hAnsi="Arial" w:cs="Arial"/>
          <w:color w:val="FF6600"/>
        </w:rPr>
        <w:t xml:space="preserve"> </w:t>
      </w:r>
      <w:r>
        <w:rPr>
          <w:rFonts w:ascii="Arial" w:hAnsi="Arial" w:cs="Arial"/>
        </w:rPr>
        <w:t>na co Wykonawca wyraża zgodę i zobowiązuje się wszelkie koszy z tego tytułu pokryć.</w:t>
      </w:r>
    </w:p>
    <w:p w14:paraId="5BE51A03" w14:textId="1C0BB608" w:rsidR="00982087" w:rsidRDefault="00043AB8">
      <w:pPr>
        <w:numPr>
          <w:ilvl w:val="0"/>
          <w:numId w:val="6"/>
        </w:numPr>
        <w:tabs>
          <w:tab w:val="left" w:pos="390"/>
        </w:tabs>
        <w:spacing w:line="276" w:lineRule="auto"/>
        <w:ind w:left="283" w:hanging="283"/>
        <w:jc w:val="both"/>
        <w:rPr>
          <w:rFonts w:ascii="Arial" w:hAnsi="Arial" w:cs="Arial"/>
        </w:rPr>
      </w:pPr>
      <w:r>
        <w:rPr>
          <w:rFonts w:ascii="Arial" w:hAnsi="Arial" w:cs="Arial"/>
        </w:rPr>
        <w:t>Szkoda zaistniała w robotach lub materiałach przeznaczonych do wbudowania, w okresie między terminem rozpoczęcia robót, terminem ich zakończenia oraz w okresie gwarancji za wady, spowodowana w tym okresie, pozostająca w bezpośrednim związku z usuwaniem wad, będzie naprawiona przez Wykonawcę i na jego koszt.</w:t>
      </w:r>
      <w:r w:rsidR="008C26E6">
        <w:rPr>
          <w:rFonts w:ascii="Arial" w:hAnsi="Arial" w:cs="Arial"/>
        </w:rPr>
        <w:t xml:space="preserve"> W przypadku niewywiązania </w:t>
      </w:r>
      <w:r w:rsidR="008C26E6">
        <w:rPr>
          <w:rFonts w:ascii="Arial" w:hAnsi="Arial" w:cs="Arial"/>
        </w:rPr>
        <w:lastRenderedPageBreak/>
        <w:t>się z tego obowiązku w ciągu 7 dni roboczych, Zamawiający zleci powyższe prace firmie zewnętrznej na koszt Wykonawcy.</w:t>
      </w:r>
    </w:p>
    <w:p w14:paraId="7F23DC86" w14:textId="77777777" w:rsidR="00982087" w:rsidRDefault="00043AB8">
      <w:pPr>
        <w:numPr>
          <w:ilvl w:val="0"/>
          <w:numId w:val="6"/>
        </w:numPr>
        <w:tabs>
          <w:tab w:val="left" w:pos="390"/>
        </w:tabs>
        <w:spacing w:line="276" w:lineRule="auto"/>
        <w:ind w:left="283" w:hanging="283"/>
        <w:jc w:val="both"/>
        <w:rPr>
          <w:rFonts w:ascii="Arial" w:hAnsi="Arial" w:cs="Arial"/>
        </w:rPr>
      </w:pPr>
      <w:r>
        <w:rPr>
          <w:rFonts w:ascii="Arial" w:hAnsi="Arial" w:cs="Arial"/>
        </w:rPr>
        <w:t>Wykonawca zobowiązany jest wykonywać wszystkie wytyczne Zamawiającego wydawane zgodnie z przepisami prawa i wszystkimi postanowieniami umowy.</w:t>
      </w:r>
    </w:p>
    <w:p w14:paraId="1DCFEF0D" w14:textId="77777777" w:rsidR="00982087" w:rsidRDefault="00043AB8">
      <w:pPr>
        <w:numPr>
          <w:ilvl w:val="0"/>
          <w:numId w:val="6"/>
        </w:numPr>
        <w:tabs>
          <w:tab w:val="left" w:pos="390"/>
        </w:tabs>
        <w:spacing w:line="276" w:lineRule="auto"/>
        <w:ind w:left="283" w:hanging="283"/>
        <w:jc w:val="both"/>
        <w:rPr>
          <w:rFonts w:ascii="Arial" w:hAnsi="Arial" w:cs="Arial"/>
        </w:rPr>
      </w:pPr>
      <w:r>
        <w:rPr>
          <w:rFonts w:ascii="Arial" w:hAnsi="Arial" w:cs="Arial"/>
        </w:rPr>
        <w:t>Wykonawca zobowiązany jest prowadzić na bieżąco i przechowywać następujące dokumenty budowy w formie zgodnej z art. 3 pkt. 13 i art. 46 ustawy Prawo Budowlane:</w:t>
      </w:r>
    </w:p>
    <w:p w14:paraId="4D128EA1" w14:textId="77777777" w:rsidR="00982087" w:rsidRDefault="00043AB8">
      <w:pPr>
        <w:numPr>
          <w:ilvl w:val="1"/>
          <w:numId w:val="6"/>
        </w:numPr>
        <w:tabs>
          <w:tab w:val="left" w:pos="570"/>
        </w:tabs>
        <w:spacing w:line="276" w:lineRule="auto"/>
        <w:ind w:left="567" w:hanging="283"/>
        <w:jc w:val="both"/>
        <w:rPr>
          <w:rFonts w:ascii="Arial" w:hAnsi="Arial" w:cs="Arial"/>
        </w:rPr>
      </w:pPr>
      <w:r>
        <w:rPr>
          <w:rFonts w:ascii="Arial" w:hAnsi="Arial" w:cs="Arial"/>
        </w:rPr>
        <w:t>dziennik budowy;</w:t>
      </w:r>
    </w:p>
    <w:p w14:paraId="5BF68636" w14:textId="77777777" w:rsidR="00982087" w:rsidRDefault="00043AB8">
      <w:pPr>
        <w:numPr>
          <w:ilvl w:val="1"/>
          <w:numId w:val="6"/>
        </w:numPr>
        <w:tabs>
          <w:tab w:val="left" w:pos="570"/>
        </w:tabs>
        <w:spacing w:line="276" w:lineRule="auto"/>
        <w:ind w:left="567" w:hanging="283"/>
        <w:jc w:val="both"/>
        <w:rPr>
          <w:rFonts w:ascii="Arial" w:hAnsi="Arial" w:cs="Arial"/>
        </w:rPr>
      </w:pPr>
      <w:r>
        <w:rPr>
          <w:rFonts w:ascii="Arial" w:hAnsi="Arial" w:cs="Arial"/>
        </w:rPr>
        <w:t>protokoły odbiorów robót i niezbędnych prób;</w:t>
      </w:r>
    </w:p>
    <w:p w14:paraId="1B87A9A6" w14:textId="4D40769A" w:rsidR="00982087" w:rsidRDefault="00043AB8">
      <w:pPr>
        <w:numPr>
          <w:ilvl w:val="1"/>
          <w:numId w:val="6"/>
        </w:numPr>
        <w:tabs>
          <w:tab w:val="left" w:pos="570"/>
        </w:tabs>
        <w:spacing w:line="276" w:lineRule="auto"/>
        <w:ind w:left="567" w:hanging="283"/>
        <w:jc w:val="both"/>
        <w:rPr>
          <w:rFonts w:ascii="Arial" w:hAnsi="Arial" w:cs="Arial"/>
        </w:rPr>
      </w:pPr>
      <w:r>
        <w:rPr>
          <w:rFonts w:ascii="Arial" w:hAnsi="Arial" w:cs="Arial"/>
        </w:rPr>
        <w:t xml:space="preserve">dokumenty obowiązkowych badań i sprawdzeń materiałów użytych do realizacji zamówienia oraz </w:t>
      </w:r>
      <w:r w:rsidR="008C26E6">
        <w:rPr>
          <w:rFonts w:ascii="Arial" w:hAnsi="Arial" w:cs="Arial"/>
        </w:rPr>
        <w:t xml:space="preserve">wstępnie </w:t>
      </w:r>
      <w:r>
        <w:rPr>
          <w:rFonts w:ascii="Arial" w:hAnsi="Arial" w:cs="Arial"/>
        </w:rPr>
        <w:t>wykazanych w programie funkcjonalno–użytkowym;</w:t>
      </w:r>
    </w:p>
    <w:p w14:paraId="3E840B96" w14:textId="77777777" w:rsidR="00982087" w:rsidRDefault="00043AB8">
      <w:pPr>
        <w:numPr>
          <w:ilvl w:val="0"/>
          <w:numId w:val="6"/>
        </w:numPr>
        <w:tabs>
          <w:tab w:val="left" w:pos="390"/>
        </w:tabs>
        <w:spacing w:line="276" w:lineRule="auto"/>
        <w:ind w:left="283" w:hanging="283"/>
        <w:jc w:val="both"/>
        <w:rPr>
          <w:rFonts w:ascii="Arial" w:hAnsi="Arial" w:cs="Arial"/>
        </w:rPr>
      </w:pPr>
      <w:r>
        <w:rPr>
          <w:rFonts w:ascii="Arial" w:hAnsi="Arial" w:cs="Arial"/>
        </w:rPr>
        <w:t>Do obowiązków Wykonawcy należy opracowanie i przekazanie Zamawiającemu planu bezpieczeństwa i ochrony zdrowia (plan BIOZ).</w:t>
      </w:r>
    </w:p>
    <w:p w14:paraId="6ABD61DD" w14:textId="77777777" w:rsidR="00982087" w:rsidRDefault="00043AB8">
      <w:pPr>
        <w:numPr>
          <w:ilvl w:val="0"/>
          <w:numId w:val="6"/>
        </w:numPr>
        <w:tabs>
          <w:tab w:val="left" w:pos="390"/>
        </w:tabs>
        <w:spacing w:line="276" w:lineRule="auto"/>
        <w:ind w:left="283" w:hanging="283"/>
        <w:jc w:val="both"/>
        <w:rPr>
          <w:rFonts w:ascii="Arial" w:hAnsi="Arial" w:cs="Arial"/>
        </w:rPr>
      </w:pPr>
      <w:r>
        <w:rPr>
          <w:rFonts w:ascii="Arial" w:hAnsi="Arial" w:cs="Arial"/>
        </w:rPr>
        <w:t>Wykonawca ma obowiązek zapewnienia bezpieczeństwa i ochrony zdrowia podczas wykonywania wszystkich czynności na terenie budowy, zgodnie z planem BIOZ.</w:t>
      </w:r>
    </w:p>
    <w:p w14:paraId="2EF376DB" w14:textId="77777777" w:rsidR="006779AA" w:rsidRDefault="006779AA" w:rsidP="006779AA">
      <w:pPr>
        <w:tabs>
          <w:tab w:val="left" w:pos="390"/>
        </w:tabs>
        <w:spacing w:line="276" w:lineRule="auto"/>
        <w:rPr>
          <w:rFonts w:ascii="Arial" w:hAnsi="Arial" w:cs="Arial"/>
        </w:rPr>
      </w:pPr>
    </w:p>
    <w:p w14:paraId="51C7FA66" w14:textId="4D2372B2" w:rsidR="00982087" w:rsidRPr="00CE3353" w:rsidRDefault="00043AB8">
      <w:pPr>
        <w:tabs>
          <w:tab w:val="left" w:pos="390"/>
        </w:tabs>
        <w:spacing w:line="276" w:lineRule="auto"/>
        <w:ind w:left="360"/>
        <w:jc w:val="center"/>
        <w:rPr>
          <w:rFonts w:ascii="Arial" w:hAnsi="Arial" w:cs="Arial"/>
          <w:b/>
          <w:bCs/>
        </w:rPr>
      </w:pPr>
      <w:bookmarkStart w:id="1" w:name="_Hlk86217468"/>
      <w:r w:rsidRPr="00CE3353">
        <w:rPr>
          <w:rFonts w:ascii="Arial" w:hAnsi="Arial" w:cs="Arial"/>
          <w:b/>
          <w:bCs/>
        </w:rPr>
        <w:t xml:space="preserve">§ </w:t>
      </w:r>
      <w:r w:rsidR="00B13C25" w:rsidRPr="00CE3353">
        <w:rPr>
          <w:rFonts w:ascii="Arial" w:hAnsi="Arial" w:cs="Arial"/>
          <w:b/>
          <w:bCs/>
        </w:rPr>
        <w:t>5</w:t>
      </w:r>
    </w:p>
    <w:bookmarkEnd w:id="1"/>
    <w:p w14:paraId="63F3E6E9" w14:textId="2DC963AF" w:rsidR="006779AA" w:rsidRDefault="001C1E6A">
      <w:pPr>
        <w:tabs>
          <w:tab w:val="left" w:pos="390"/>
        </w:tabs>
        <w:spacing w:line="276" w:lineRule="auto"/>
        <w:ind w:left="360"/>
        <w:jc w:val="center"/>
        <w:rPr>
          <w:rFonts w:ascii="Arial" w:hAnsi="Arial" w:cs="Arial"/>
          <w:b/>
          <w:bCs/>
        </w:rPr>
      </w:pPr>
      <w:r>
        <w:rPr>
          <w:rFonts w:ascii="Arial" w:hAnsi="Arial" w:cs="Arial"/>
          <w:b/>
          <w:bCs/>
        </w:rPr>
        <w:t>OBOWIĄZKI ZAMAWIAJĄCEGO</w:t>
      </w:r>
    </w:p>
    <w:p w14:paraId="4380ADDD" w14:textId="1BE99662" w:rsidR="00662AA3" w:rsidRDefault="00662AA3" w:rsidP="00662AA3">
      <w:pPr>
        <w:tabs>
          <w:tab w:val="left" w:pos="390"/>
        </w:tabs>
        <w:spacing w:line="276" w:lineRule="auto"/>
        <w:jc w:val="both"/>
        <w:rPr>
          <w:rFonts w:ascii="Arial" w:hAnsi="Arial" w:cs="Arial"/>
        </w:rPr>
      </w:pPr>
      <w:r>
        <w:rPr>
          <w:rFonts w:ascii="Arial" w:hAnsi="Arial" w:cs="Arial"/>
        </w:rPr>
        <w:t>Niezależnie od obowiązków wynikających z innych postanowień niniejszej umowy do obowiązków Zamawiającego należy w szczególności:</w:t>
      </w:r>
    </w:p>
    <w:p w14:paraId="6B3AF7EE" w14:textId="4FEE796F" w:rsidR="00662AA3" w:rsidRDefault="00662AA3" w:rsidP="00662AA3">
      <w:pPr>
        <w:pStyle w:val="Akapitzlist"/>
        <w:numPr>
          <w:ilvl w:val="1"/>
          <w:numId w:val="6"/>
        </w:numPr>
        <w:tabs>
          <w:tab w:val="left" w:pos="390"/>
        </w:tabs>
        <w:spacing w:line="276" w:lineRule="auto"/>
        <w:jc w:val="both"/>
        <w:rPr>
          <w:rFonts w:ascii="Arial" w:hAnsi="Arial" w:cs="Arial"/>
        </w:rPr>
      </w:pPr>
      <w:r>
        <w:rPr>
          <w:rFonts w:ascii="Arial" w:hAnsi="Arial" w:cs="Arial"/>
        </w:rPr>
        <w:t>dostarczenie Wykonawcy dokumentacji projektowej w 1 egzemplarzu;</w:t>
      </w:r>
    </w:p>
    <w:p w14:paraId="6F213454" w14:textId="7F2A5554" w:rsidR="00662AA3" w:rsidRDefault="00662AA3" w:rsidP="00662AA3">
      <w:pPr>
        <w:pStyle w:val="Akapitzlist"/>
        <w:numPr>
          <w:ilvl w:val="1"/>
          <w:numId w:val="6"/>
        </w:numPr>
        <w:tabs>
          <w:tab w:val="left" w:pos="390"/>
        </w:tabs>
        <w:spacing w:line="276" w:lineRule="auto"/>
        <w:jc w:val="both"/>
        <w:rPr>
          <w:rFonts w:ascii="Arial" w:hAnsi="Arial" w:cs="Arial"/>
        </w:rPr>
      </w:pPr>
      <w:r>
        <w:rPr>
          <w:rFonts w:ascii="Arial" w:hAnsi="Arial" w:cs="Arial"/>
        </w:rPr>
        <w:t xml:space="preserve">protokolarne przekazanie Wykonawcy terenu i pomieszczeń niezbędnych do realizacji przedmiotu zamówienia w terminie wymienionym w </w:t>
      </w:r>
      <w:r w:rsidRPr="00662AA3">
        <w:rPr>
          <w:rFonts w:ascii="Arial" w:hAnsi="Arial" w:cs="Arial"/>
        </w:rPr>
        <w:t xml:space="preserve">§ </w:t>
      </w:r>
      <w:r>
        <w:rPr>
          <w:rFonts w:ascii="Arial" w:hAnsi="Arial" w:cs="Arial"/>
        </w:rPr>
        <w:t>2 ust. 2</w:t>
      </w:r>
      <w:r w:rsidR="001575F1">
        <w:rPr>
          <w:rFonts w:ascii="Arial" w:hAnsi="Arial" w:cs="Arial"/>
        </w:rPr>
        <w:t>;</w:t>
      </w:r>
    </w:p>
    <w:p w14:paraId="161877B9" w14:textId="3DA38930" w:rsidR="001575F1" w:rsidRDefault="001575F1" w:rsidP="00662AA3">
      <w:pPr>
        <w:pStyle w:val="Akapitzlist"/>
        <w:numPr>
          <w:ilvl w:val="1"/>
          <w:numId w:val="6"/>
        </w:numPr>
        <w:tabs>
          <w:tab w:val="left" w:pos="390"/>
        </w:tabs>
        <w:spacing w:line="276" w:lineRule="auto"/>
        <w:jc w:val="both"/>
        <w:rPr>
          <w:rFonts w:ascii="Arial" w:hAnsi="Arial" w:cs="Arial"/>
        </w:rPr>
      </w:pPr>
      <w:r>
        <w:rPr>
          <w:rFonts w:ascii="Arial" w:hAnsi="Arial" w:cs="Arial"/>
        </w:rPr>
        <w:t>zapewnienie nadzoru inwestorskiego;</w:t>
      </w:r>
    </w:p>
    <w:p w14:paraId="794BA74A" w14:textId="45D2CAE2" w:rsidR="001575F1" w:rsidRPr="00097B22" w:rsidRDefault="001575F1" w:rsidP="00662AA3">
      <w:pPr>
        <w:pStyle w:val="Akapitzlist"/>
        <w:numPr>
          <w:ilvl w:val="1"/>
          <w:numId w:val="6"/>
        </w:numPr>
        <w:tabs>
          <w:tab w:val="left" w:pos="390"/>
        </w:tabs>
        <w:spacing w:line="276" w:lineRule="auto"/>
        <w:jc w:val="both"/>
        <w:rPr>
          <w:rFonts w:ascii="Arial" w:hAnsi="Arial" w:cs="Arial"/>
        </w:rPr>
      </w:pPr>
      <w:r w:rsidRPr="00097B22">
        <w:rPr>
          <w:rFonts w:ascii="Arial" w:hAnsi="Arial" w:cs="Arial"/>
        </w:rPr>
        <w:t>zapewnienie nadzoru autorskiego;</w:t>
      </w:r>
    </w:p>
    <w:p w14:paraId="42BE0EC7" w14:textId="2CEE4645" w:rsidR="001575F1" w:rsidRDefault="001575F1" w:rsidP="00662AA3">
      <w:pPr>
        <w:pStyle w:val="Akapitzlist"/>
        <w:numPr>
          <w:ilvl w:val="1"/>
          <w:numId w:val="6"/>
        </w:numPr>
        <w:tabs>
          <w:tab w:val="left" w:pos="390"/>
        </w:tabs>
        <w:spacing w:line="276" w:lineRule="auto"/>
        <w:jc w:val="both"/>
        <w:rPr>
          <w:rFonts w:ascii="Arial" w:hAnsi="Arial" w:cs="Arial"/>
        </w:rPr>
      </w:pPr>
      <w:r>
        <w:rPr>
          <w:rFonts w:ascii="Arial" w:hAnsi="Arial" w:cs="Arial"/>
        </w:rPr>
        <w:t>przeprowadzenie każdorazowo po zgłoszeniu Wykonawcy częściowego odbioru robót zgodnie z zapisami</w:t>
      </w:r>
      <w:r w:rsidR="00245E05">
        <w:rPr>
          <w:rFonts w:ascii="Arial" w:hAnsi="Arial" w:cs="Arial"/>
        </w:rPr>
        <w:t xml:space="preserve"> </w:t>
      </w:r>
      <w:r w:rsidR="00245E05" w:rsidRPr="00245E05">
        <w:rPr>
          <w:rFonts w:ascii="Arial" w:hAnsi="Arial" w:cs="Arial"/>
        </w:rPr>
        <w:t>§</w:t>
      </w:r>
      <w:r w:rsidR="00245E05">
        <w:rPr>
          <w:rFonts w:ascii="Arial" w:hAnsi="Arial" w:cs="Arial"/>
        </w:rPr>
        <w:t xml:space="preserve"> </w:t>
      </w:r>
      <w:r w:rsidR="00CE3353">
        <w:rPr>
          <w:rFonts w:ascii="Arial" w:hAnsi="Arial" w:cs="Arial"/>
        </w:rPr>
        <w:t>13</w:t>
      </w:r>
      <w:r w:rsidR="00245E05">
        <w:rPr>
          <w:rFonts w:ascii="Arial" w:hAnsi="Arial" w:cs="Arial"/>
        </w:rPr>
        <w:t xml:space="preserve"> ust. 2,3 oraz 5</w:t>
      </w:r>
      <w:r>
        <w:rPr>
          <w:rFonts w:ascii="Arial" w:hAnsi="Arial" w:cs="Arial"/>
        </w:rPr>
        <w:t>;</w:t>
      </w:r>
    </w:p>
    <w:p w14:paraId="538F5F02" w14:textId="22020B8A" w:rsidR="001575F1" w:rsidRPr="001575F1" w:rsidRDefault="001575F1" w:rsidP="001575F1">
      <w:pPr>
        <w:pStyle w:val="Akapitzlist"/>
        <w:numPr>
          <w:ilvl w:val="1"/>
          <w:numId w:val="6"/>
        </w:numPr>
        <w:tabs>
          <w:tab w:val="left" w:pos="390"/>
        </w:tabs>
        <w:spacing w:line="276" w:lineRule="auto"/>
        <w:jc w:val="both"/>
        <w:rPr>
          <w:rFonts w:ascii="Arial" w:hAnsi="Arial" w:cs="Arial"/>
        </w:rPr>
      </w:pPr>
      <w:r>
        <w:rPr>
          <w:rFonts w:ascii="Arial" w:hAnsi="Arial" w:cs="Arial"/>
        </w:rPr>
        <w:t xml:space="preserve">przeprowadzenie końcowego odbioru wykonania przedmiotu umowy, zgodnie </w:t>
      </w:r>
      <w:r w:rsidR="001C1E6A">
        <w:rPr>
          <w:rFonts w:ascii="Arial" w:hAnsi="Arial" w:cs="Arial"/>
        </w:rPr>
        <w:br/>
      </w:r>
      <w:r>
        <w:rPr>
          <w:rFonts w:ascii="Arial" w:hAnsi="Arial" w:cs="Arial"/>
        </w:rPr>
        <w:t>z zapisami</w:t>
      </w:r>
      <w:r w:rsidR="00B16113">
        <w:rPr>
          <w:rFonts w:ascii="Arial" w:hAnsi="Arial" w:cs="Arial"/>
        </w:rPr>
        <w:t>.</w:t>
      </w:r>
    </w:p>
    <w:p w14:paraId="1F2EC46C" w14:textId="77777777" w:rsidR="006779AA" w:rsidRDefault="006779AA" w:rsidP="006779AA">
      <w:pPr>
        <w:tabs>
          <w:tab w:val="left" w:pos="390"/>
        </w:tabs>
        <w:spacing w:line="276" w:lineRule="auto"/>
        <w:ind w:left="360"/>
        <w:jc w:val="both"/>
        <w:rPr>
          <w:rFonts w:ascii="Arial" w:hAnsi="Arial" w:cs="Arial"/>
          <w:b/>
          <w:bCs/>
        </w:rPr>
      </w:pPr>
    </w:p>
    <w:p w14:paraId="055C379C" w14:textId="53F933C3" w:rsidR="001575F1" w:rsidRDefault="001575F1">
      <w:pPr>
        <w:tabs>
          <w:tab w:val="left" w:pos="390"/>
        </w:tabs>
        <w:spacing w:line="276" w:lineRule="auto"/>
        <w:ind w:left="360"/>
        <w:jc w:val="center"/>
        <w:rPr>
          <w:rFonts w:ascii="Arial" w:hAnsi="Arial" w:cs="Arial"/>
          <w:b/>
          <w:bCs/>
        </w:rPr>
      </w:pPr>
      <w:r w:rsidRPr="001575F1">
        <w:rPr>
          <w:rFonts w:ascii="Arial" w:hAnsi="Arial" w:cs="Arial"/>
          <w:b/>
          <w:bCs/>
        </w:rPr>
        <w:t xml:space="preserve">§ </w:t>
      </w:r>
      <w:r>
        <w:rPr>
          <w:rFonts w:ascii="Arial" w:hAnsi="Arial" w:cs="Arial"/>
          <w:b/>
          <w:bCs/>
        </w:rPr>
        <w:t>6</w:t>
      </w:r>
    </w:p>
    <w:p w14:paraId="7FDE0BAB" w14:textId="4F081D63" w:rsidR="00982087" w:rsidRDefault="00043AB8">
      <w:pPr>
        <w:tabs>
          <w:tab w:val="left" w:pos="390"/>
        </w:tabs>
        <w:spacing w:line="276" w:lineRule="auto"/>
        <w:ind w:left="360"/>
        <w:jc w:val="center"/>
        <w:rPr>
          <w:rFonts w:ascii="Arial" w:hAnsi="Arial" w:cs="Arial"/>
          <w:b/>
          <w:bCs/>
        </w:rPr>
      </w:pPr>
      <w:r>
        <w:rPr>
          <w:rFonts w:ascii="Arial" w:hAnsi="Arial" w:cs="Arial"/>
          <w:b/>
          <w:bCs/>
        </w:rPr>
        <w:t>MATERIAŁY</w:t>
      </w:r>
    </w:p>
    <w:p w14:paraId="04729F8D" w14:textId="77777777" w:rsidR="00982087" w:rsidRDefault="00043AB8">
      <w:pPr>
        <w:numPr>
          <w:ilvl w:val="0"/>
          <w:numId w:val="7"/>
        </w:numPr>
        <w:tabs>
          <w:tab w:val="left" w:pos="0"/>
        </w:tabs>
        <w:spacing w:line="276" w:lineRule="auto"/>
        <w:ind w:left="283" w:hanging="283"/>
        <w:jc w:val="both"/>
        <w:rPr>
          <w:rFonts w:ascii="Arial" w:hAnsi="Arial" w:cs="Arial"/>
        </w:rPr>
      </w:pPr>
      <w:r>
        <w:rPr>
          <w:rFonts w:ascii="Arial" w:hAnsi="Arial" w:cs="Arial"/>
        </w:rPr>
        <w:t xml:space="preserve">Wykonawca zobowiązuje się wykonać roboty z materiałów własnych posiadających dopuszczenie do obrotu i stosowania w budownictwie zgodnie z art. 10 ustawy – Prawo Budowlane, odpowiadających wymaganiom określonym w specyfikacjach technicznych wykonania i odbioru robót oraz zastosować przewidziane w niej technologie </w:t>
      </w:r>
      <w:r>
        <w:rPr>
          <w:rFonts w:ascii="Arial" w:hAnsi="Arial" w:cs="Arial"/>
        </w:rPr>
        <w:br/>
        <w:t>z uwzględnieniem równoważności w przypadku, jeśli zajdą ku temu podstawy.</w:t>
      </w:r>
    </w:p>
    <w:p w14:paraId="3C5FA496" w14:textId="4381743D" w:rsidR="00982087" w:rsidRDefault="00043AB8">
      <w:pPr>
        <w:numPr>
          <w:ilvl w:val="0"/>
          <w:numId w:val="7"/>
        </w:numPr>
        <w:tabs>
          <w:tab w:val="left" w:pos="0"/>
        </w:tabs>
        <w:spacing w:line="276" w:lineRule="auto"/>
        <w:ind w:left="283" w:hanging="283"/>
        <w:jc w:val="both"/>
        <w:rPr>
          <w:rFonts w:ascii="Arial" w:hAnsi="Arial" w:cs="Arial"/>
        </w:rPr>
      </w:pPr>
      <w:r>
        <w:rPr>
          <w:rFonts w:ascii="Arial" w:hAnsi="Arial" w:cs="Arial"/>
        </w:rPr>
        <w:t>Przed zaplanowanym wykorzystaniem jakichkolwiek materiałów przeznaczonych do robót, Wykonawca przedstawi Inspektorowi Nadzoru</w:t>
      </w:r>
      <w:r w:rsidR="008C26E6">
        <w:rPr>
          <w:rFonts w:ascii="Arial" w:hAnsi="Arial" w:cs="Arial"/>
        </w:rPr>
        <w:t xml:space="preserve"> Inwestorskiego</w:t>
      </w:r>
      <w:r>
        <w:rPr>
          <w:rFonts w:ascii="Arial" w:hAnsi="Arial" w:cs="Arial"/>
        </w:rPr>
        <w:t xml:space="preserve"> do zatwierdzenia, szczegółowe informacje dotyczące proponowanego materiału jak również dokumenty dopuszczające dany materiał do stosowania w budownictwie ze szczególnym uwzględnieniem obiektów służby zdrowia - przedstawienie certyfikatów, deklaracji zgodności i atestów lub wykonanie badań jakościowych nie zwalnia Wykonawcy </w:t>
      </w:r>
      <w:r w:rsidR="001C1E6A">
        <w:rPr>
          <w:rFonts w:ascii="Arial" w:hAnsi="Arial" w:cs="Arial"/>
        </w:rPr>
        <w:br/>
      </w:r>
      <w:r>
        <w:rPr>
          <w:rFonts w:ascii="Arial" w:hAnsi="Arial" w:cs="Arial"/>
        </w:rPr>
        <w:t>z odpowiedzialności za jakość wykonania przedmiotu umowy.</w:t>
      </w:r>
    </w:p>
    <w:p w14:paraId="326F431E" w14:textId="79201531" w:rsidR="00CE3353" w:rsidRDefault="00043AB8" w:rsidP="00765D98">
      <w:pPr>
        <w:numPr>
          <w:ilvl w:val="0"/>
          <w:numId w:val="7"/>
        </w:numPr>
        <w:tabs>
          <w:tab w:val="left" w:pos="0"/>
        </w:tabs>
        <w:spacing w:line="276" w:lineRule="auto"/>
        <w:ind w:left="283" w:hanging="283"/>
        <w:jc w:val="both"/>
      </w:pPr>
      <w:r>
        <w:rPr>
          <w:rFonts w:ascii="Arial" w:hAnsi="Arial" w:cs="Arial"/>
        </w:rPr>
        <w:t>Materiały nieodpowiadające wymaganiom zostaną przez Wykonawcę wywiezione z terenu budowy. Każdy rodzaj robót, w którym znajdują się niezaakceptowane materiały, Wykonawca wykonuje na własne ryzyko, licząc się z ich nieprzyjęciem, koniecznością usunięcia na własny koszt oraz niezapłaceniem za nie przez Zamawiającego. Wykonawca nie będzie też mógł żądać żadnych dodatkowych płatności od Zamawiającego.</w:t>
      </w:r>
    </w:p>
    <w:p w14:paraId="3EFC8FF6" w14:textId="2FB66EA1" w:rsidR="00CE3353" w:rsidRDefault="00CE3353" w:rsidP="00043AB8">
      <w:pPr>
        <w:tabs>
          <w:tab w:val="left" w:pos="0"/>
        </w:tabs>
        <w:spacing w:line="276" w:lineRule="auto"/>
        <w:ind w:left="283"/>
        <w:jc w:val="both"/>
      </w:pPr>
    </w:p>
    <w:p w14:paraId="04BEDE20" w14:textId="77777777" w:rsidR="005B3EF8" w:rsidRDefault="005B3EF8" w:rsidP="00043AB8">
      <w:pPr>
        <w:tabs>
          <w:tab w:val="left" w:pos="0"/>
        </w:tabs>
        <w:spacing w:line="276" w:lineRule="auto"/>
        <w:ind w:left="283"/>
        <w:jc w:val="both"/>
      </w:pPr>
    </w:p>
    <w:p w14:paraId="565DECF9" w14:textId="2D6025E9" w:rsidR="00982087" w:rsidRDefault="00043AB8">
      <w:pPr>
        <w:tabs>
          <w:tab w:val="left" w:pos="0"/>
        </w:tabs>
        <w:spacing w:line="276" w:lineRule="auto"/>
        <w:ind w:left="360"/>
        <w:jc w:val="center"/>
        <w:rPr>
          <w:rFonts w:ascii="Arial" w:hAnsi="Arial" w:cs="Arial"/>
          <w:b/>
          <w:bCs/>
        </w:rPr>
      </w:pPr>
      <w:r>
        <w:rPr>
          <w:rFonts w:ascii="Arial" w:hAnsi="Arial" w:cs="Arial"/>
          <w:b/>
          <w:bCs/>
        </w:rPr>
        <w:lastRenderedPageBreak/>
        <w:t xml:space="preserve">§ </w:t>
      </w:r>
      <w:r w:rsidR="001575F1">
        <w:rPr>
          <w:rFonts w:ascii="Arial" w:hAnsi="Arial" w:cs="Arial"/>
          <w:b/>
          <w:bCs/>
        </w:rPr>
        <w:t>7</w:t>
      </w:r>
    </w:p>
    <w:p w14:paraId="6C58E04D" w14:textId="77777777" w:rsidR="00982087" w:rsidRDefault="00043AB8">
      <w:pPr>
        <w:tabs>
          <w:tab w:val="left" w:pos="0"/>
        </w:tabs>
        <w:spacing w:line="276" w:lineRule="auto"/>
        <w:ind w:left="360"/>
        <w:jc w:val="center"/>
        <w:rPr>
          <w:rFonts w:ascii="Arial" w:hAnsi="Arial" w:cs="Arial"/>
        </w:rPr>
      </w:pPr>
      <w:r>
        <w:rPr>
          <w:rFonts w:ascii="Arial" w:hAnsi="Arial" w:cs="Arial"/>
          <w:b/>
          <w:bCs/>
        </w:rPr>
        <w:t>UBEZPIECZENIE ODPOWIEDZIALNOŚCI CYWILNEJ</w:t>
      </w:r>
    </w:p>
    <w:p w14:paraId="28A1CDA1" w14:textId="77777777" w:rsidR="00982087" w:rsidRDefault="00043AB8">
      <w:pPr>
        <w:numPr>
          <w:ilvl w:val="0"/>
          <w:numId w:val="8"/>
        </w:numPr>
        <w:tabs>
          <w:tab w:val="left" w:pos="285"/>
        </w:tabs>
        <w:spacing w:line="276" w:lineRule="auto"/>
        <w:ind w:left="283" w:hanging="283"/>
        <w:jc w:val="both"/>
        <w:rPr>
          <w:rFonts w:ascii="Arial" w:hAnsi="Arial" w:cs="Arial"/>
        </w:rPr>
      </w:pPr>
      <w:r>
        <w:rPr>
          <w:rFonts w:ascii="Arial" w:hAnsi="Arial" w:cs="Arial"/>
        </w:rPr>
        <w:t>Wykonawca zobowiązany jest posiadać ubezpieczenie odpowiedzialności cywilnej z tytułu prowadzonej działalności gospodarczej związanej z przedmiotem zamówienia przez cały okres obowiązywania Umowy (w tym w okresie udzielonej gwarancji) na sumę gwarancyjną równą co najmniej wartości złożonej oferty na jedno i wszystkie zdarzenia.</w:t>
      </w:r>
    </w:p>
    <w:p w14:paraId="625A6371" w14:textId="77777777" w:rsidR="00982087" w:rsidRDefault="00043AB8">
      <w:pPr>
        <w:numPr>
          <w:ilvl w:val="0"/>
          <w:numId w:val="8"/>
        </w:numPr>
        <w:tabs>
          <w:tab w:val="left" w:pos="285"/>
        </w:tabs>
        <w:spacing w:line="276" w:lineRule="auto"/>
        <w:ind w:left="283" w:hanging="283"/>
        <w:jc w:val="both"/>
        <w:rPr>
          <w:rFonts w:ascii="Arial" w:hAnsi="Arial" w:cs="Arial"/>
        </w:rPr>
      </w:pPr>
      <w:r>
        <w:rPr>
          <w:rFonts w:ascii="Arial" w:hAnsi="Arial" w:cs="Arial"/>
        </w:rPr>
        <w:t>Ubezpieczenie OC będzie obejmowało zakresem ochrony co najmniej:</w:t>
      </w:r>
    </w:p>
    <w:p w14:paraId="40A5CA9B" w14:textId="77777777" w:rsidR="00982087" w:rsidRDefault="00043AB8">
      <w:pPr>
        <w:numPr>
          <w:ilvl w:val="1"/>
          <w:numId w:val="8"/>
        </w:numPr>
        <w:tabs>
          <w:tab w:val="left" w:pos="570"/>
        </w:tabs>
        <w:spacing w:line="276" w:lineRule="auto"/>
        <w:ind w:left="567" w:hanging="283"/>
        <w:jc w:val="both"/>
        <w:rPr>
          <w:rFonts w:ascii="Arial" w:hAnsi="Arial" w:cs="Arial"/>
        </w:rPr>
      </w:pPr>
      <w:r>
        <w:rPr>
          <w:rFonts w:ascii="Arial" w:hAnsi="Arial" w:cs="Arial"/>
        </w:rPr>
        <w:t>odpowiedzialność z tytułu czynów niedozwolonych (OC delikt) oraz z tytułu niewykonania lub nienależytego wykonania zobowiązania (OC kontrakt),</w:t>
      </w:r>
    </w:p>
    <w:p w14:paraId="335A6D02" w14:textId="77777777" w:rsidR="00982087" w:rsidRDefault="00043AB8">
      <w:pPr>
        <w:numPr>
          <w:ilvl w:val="1"/>
          <w:numId w:val="8"/>
        </w:numPr>
        <w:tabs>
          <w:tab w:val="left" w:pos="570"/>
        </w:tabs>
        <w:spacing w:line="276" w:lineRule="auto"/>
        <w:ind w:left="567" w:hanging="283"/>
        <w:jc w:val="both"/>
        <w:rPr>
          <w:rFonts w:ascii="Arial" w:hAnsi="Arial" w:cs="Arial"/>
        </w:rPr>
      </w:pPr>
      <w:r>
        <w:rPr>
          <w:rFonts w:ascii="Arial" w:hAnsi="Arial" w:cs="Arial"/>
        </w:rPr>
        <w:t>odpowiedzialność za szkody rzeczowe, szkody osobowe i szkody w postaci utraconych korzyści,</w:t>
      </w:r>
    </w:p>
    <w:p w14:paraId="2F14B141" w14:textId="77777777" w:rsidR="00982087" w:rsidRDefault="00043AB8">
      <w:pPr>
        <w:numPr>
          <w:ilvl w:val="1"/>
          <w:numId w:val="8"/>
        </w:numPr>
        <w:tabs>
          <w:tab w:val="left" w:pos="570"/>
        </w:tabs>
        <w:spacing w:line="276" w:lineRule="auto"/>
        <w:ind w:left="567" w:hanging="283"/>
        <w:jc w:val="both"/>
        <w:rPr>
          <w:rFonts w:ascii="Arial" w:hAnsi="Arial" w:cs="Arial"/>
        </w:rPr>
      </w:pPr>
      <w:r>
        <w:rPr>
          <w:rFonts w:ascii="Arial" w:hAnsi="Arial" w:cs="Arial"/>
        </w:rPr>
        <w:t>odpowiedzialność za szkody spowodowane rażącym niedbalstwem,</w:t>
      </w:r>
    </w:p>
    <w:p w14:paraId="47E0E80C" w14:textId="77777777" w:rsidR="00982087" w:rsidRDefault="00043AB8">
      <w:pPr>
        <w:numPr>
          <w:ilvl w:val="1"/>
          <w:numId w:val="8"/>
        </w:numPr>
        <w:tabs>
          <w:tab w:val="left" w:pos="570"/>
        </w:tabs>
        <w:spacing w:line="276" w:lineRule="auto"/>
        <w:ind w:left="567" w:hanging="283"/>
        <w:jc w:val="both"/>
        <w:rPr>
          <w:rFonts w:ascii="Arial" w:hAnsi="Arial" w:cs="Arial"/>
        </w:rPr>
      </w:pPr>
      <w:r>
        <w:rPr>
          <w:rFonts w:ascii="Arial" w:hAnsi="Arial" w:cs="Arial"/>
        </w:rPr>
        <w:t>odpowiedzialność za szkody wyrządzone przez podwykonawców,</w:t>
      </w:r>
    </w:p>
    <w:p w14:paraId="1A33019C" w14:textId="77777777" w:rsidR="00982087" w:rsidRDefault="00043AB8">
      <w:pPr>
        <w:numPr>
          <w:ilvl w:val="1"/>
          <w:numId w:val="8"/>
        </w:numPr>
        <w:tabs>
          <w:tab w:val="left" w:pos="570"/>
        </w:tabs>
        <w:spacing w:line="276" w:lineRule="auto"/>
        <w:ind w:left="567" w:hanging="283"/>
        <w:jc w:val="both"/>
        <w:rPr>
          <w:rFonts w:ascii="Arial" w:hAnsi="Arial" w:cs="Arial"/>
        </w:rPr>
      </w:pPr>
      <w:r>
        <w:rPr>
          <w:rFonts w:ascii="Arial" w:hAnsi="Arial" w:cs="Arial"/>
        </w:rPr>
        <w:t>odpowiedzialność za szkody w rzeczach stanowiących przedmiot obróbki, naprawy lub innych czynności wykonywanych w ramach Umowy,</w:t>
      </w:r>
    </w:p>
    <w:p w14:paraId="31D16AB4" w14:textId="77777777" w:rsidR="00982087" w:rsidRDefault="00043AB8">
      <w:pPr>
        <w:numPr>
          <w:ilvl w:val="1"/>
          <w:numId w:val="8"/>
        </w:numPr>
        <w:tabs>
          <w:tab w:val="left" w:pos="570"/>
        </w:tabs>
        <w:spacing w:line="276" w:lineRule="auto"/>
        <w:ind w:left="567" w:hanging="283"/>
        <w:jc w:val="both"/>
        <w:rPr>
          <w:rFonts w:ascii="Arial" w:hAnsi="Arial" w:cs="Arial"/>
        </w:rPr>
      </w:pPr>
      <w:r>
        <w:rPr>
          <w:rFonts w:ascii="Arial" w:hAnsi="Arial" w:cs="Arial"/>
        </w:rPr>
        <w:t>ubezpieczone będą szkody powstałe na skutek zniszczenia lub utraty mienia przyjętego na przechowanie, będącego w pieczy lub pod nadzorem,</w:t>
      </w:r>
    </w:p>
    <w:p w14:paraId="49F75B99" w14:textId="77777777" w:rsidR="00982087" w:rsidRDefault="00043AB8">
      <w:pPr>
        <w:numPr>
          <w:ilvl w:val="1"/>
          <w:numId w:val="8"/>
        </w:numPr>
        <w:tabs>
          <w:tab w:val="left" w:pos="570"/>
        </w:tabs>
        <w:spacing w:line="276" w:lineRule="auto"/>
        <w:ind w:left="567" w:hanging="283"/>
        <w:jc w:val="both"/>
        <w:rPr>
          <w:rFonts w:ascii="Arial" w:hAnsi="Arial" w:cs="Arial"/>
        </w:rPr>
      </w:pPr>
      <w:r>
        <w:rPr>
          <w:rFonts w:ascii="Arial" w:hAnsi="Arial" w:cs="Arial"/>
        </w:rPr>
        <w:t xml:space="preserve">ubezpieczone będą szkody spowodowane przez maszyny budowlane i inne pojazdy </w:t>
      </w:r>
      <w:r>
        <w:rPr>
          <w:rFonts w:ascii="Arial" w:hAnsi="Arial" w:cs="Arial"/>
        </w:rPr>
        <w:br/>
        <w:t>o ile nie podlegają one obowiązkowemu ubezpieczeniu odpowiedzialności cywilnej posiadaczy pojazdów mechanicznych,</w:t>
      </w:r>
    </w:p>
    <w:p w14:paraId="3181DF1D" w14:textId="77777777" w:rsidR="00982087" w:rsidRDefault="00043AB8">
      <w:pPr>
        <w:numPr>
          <w:ilvl w:val="1"/>
          <w:numId w:val="8"/>
        </w:numPr>
        <w:tabs>
          <w:tab w:val="left" w:pos="570"/>
        </w:tabs>
        <w:spacing w:line="276" w:lineRule="auto"/>
        <w:ind w:left="567" w:hanging="283"/>
        <w:jc w:val="both"/>
        <w:rPr>
          <w:rFonts w:ascii="Arial" w:hAnsi="Arial" w:cs="Arial"/>
        </w:rPr>
      </w:pPr>
      <w:r>
        <w:rPr>
          <w:rFonts w:ascii="Arial" w:hAnsi="Arial" w:cs="Arial"/>
        </w:rPr>
        <w:t>ubezpieczone będą szkody spowodowane wadą produktu dostarczonego w ramach Umowy (OC za produkt)</w:t>
      </w:r>
    </w:p>
    <w:p w14:paraId="5E592FE7" w14:textId="77777777" w:rsidR="00982087" w:rsidRDefault="00043AB8">
      <w:pPr>
        <w:numPr>
          <w:ilvl w:val="1"/>
          <w:numId w:val="8"/>
        </w:numPr>
        <w:tabs>
          <w:tab w:val="left" w:pos="570"/>
        </w:tabs>
        <w:spacing w:line="276" w:lineRule="auto"/>
        <w:ind w:left="567" w:hanging="283"/>
        <w:jc w:val="both"/>
        <w:rPr>
          <w:rFonts w:ascii="Arial" w:hAnsi="Arial" w:cs="Arial"/>
        </w:rPr>
      </w:pPr>
      <w:r>
        <w:rPr>
          <w:rFonts w:ascii="Arial" w:hAnsi="Arial" w:cs="Arial"/>
        </w:rPr>
        <w:t>ubezpieczone będą szkody wynikłe z wadliwego wykonania czynności, prac lub usług spowodowane przez wypadki ubezpieczeniowe powstałe po przekazaniu Zamawiającemu tych czynności, prac lub usług,</w:t>
      </w:r>
    </w:p>
    <w:p w14:paraId="1E8F9EFD" w14:textId="77777777" w:rsidR="00982087" w:rsidRDefault="00043AB8">
      <w:pPr>
        <w:numPr>
          <w:ilvl w:val="1"/>
          <w:numId w:val="8"/>
        </w:numPr>
        <w:tabs>
          <w:tab w:val="left" w:pos="675"/>
        </w:tabs>
        <w:spacing w:line="276" w:lineRule="auto"/>
        <w:ind w:left="567" w:hanging="283"/>
        <w:jc w:val="both"/>
        <w:rPr>
          <w:rFonts w:ascii="Arial" w:hAnsi="Arial" w:cs="Arial"/>
        </w:rPr>
      </w:pPr>
      <w:r>
        <w:rPr>
          <w:rFonts w:ascii="Arial" w:hAnsi="Arial" w:cs="Arial"/>
        </w:rPr>
        <w:t xml:space="preserve">ubezpieczone zostaną szkody nie będące szkodą rzeczową lub osobową (czyste straty finansowe) – </w:t>
      </w:r>
      <w:proofErr w:type="spellStart"/>
      <w:r>
        <w:rPr>
          <w:rFonts w:ascii="Arial" w:hAnsi="Arial" w:cs="Arial"/>
        </w:rPr>
        <w:t>sublimit</w:t>
      </w:r>
      <w:proofErr w:type="spellEnd"/>
      <w:r>
        <w:rPr>
          <w:rFonts w:ascii="Arial" w:hAnsi="Arial" w:cs="Arial"/>
        </w:rPr>
        <w:t xml:space="preserve"> 100.000,00 zł.</w:t>
      </w:r>
    </w:p>
    <w:p w14:paraId="06D3233C" w14:textId="77777777" w:rsidR="00982087" w:rsidRDefault="00043AB8">
      <w:pPr>
        <w:numPr>
          <w:ilvl w:val="0"/>
          <w:numId w:val="8"/>
        </w:numPr>
        <w:tabs>
          <w:tab w:val="left" w:pos="285"/>
        </w:tabs>
        <w:spacing w:line="276" w:lineRule="auto"/>
        <w:ind w:left="283" w:hanging="283"/>
        <w:jc w:val="both"/>
        <w:rPr>
          <w:rFonts w:ascii="Arial" w:hAnsi="Arial" w:cs="Arial"/>
        </w:rPr>
      </w:pPr>
      <w:r>
        <w:rPr>
          <w:rFonts w:ascii="Arial" w:hAnsi="Arial" w:cs="Arial"/>
        </w:rPr>
        <w:t>Ochroną ubezpieczeniową objęte będą szkody będące następstwem wypadku, który miał miejsce w okresie ubezpieczenia, bez względu na termin zgłoszenia roszczeń przez osoby poszkodowane, o ile zostaną zgłoszone przed upływem terminu przedawnienia (</w:t>
      </w:r>
      <w:proofErr w:type="spellStart"/>
      <w:r>
        <w:rPr>
          <w:rFonts w:ascii="Arial" w:hAnsi="Arial" w:cs="Arial"/>
        </w:rPr>
        <w:t>trigger</w:t>
      </w:r>
      <w:proofErr w:type="spellEnd"/>
      <w:r>
        <w:rPr>
          <w:rFonts w:ascii="Arial" w:hAnsi="Arial" w:cs="Arial"/>
        </w:rPr>
        <w:t xml:space="preserve"> </w:t>
      </w:r>
      <w:proofErr w:type="spellStart"/>
      <w:r>
        <w:rPr>
          <w:rFonts w:ascii="Arial" w:hAnsi="Arial" w:cs="Arial"/>
        </w:rPr>
        <w:t>loss</w:t>
      </w:r>
      <w:proofErr w:type="spellEnd"/>
      <w:r>
        <w:rPr>
          <w:rFonts w:ascii="Arial" w:hAnsi="Arial" w:cs="Arial"/>
        </w:rPr>
        <w:t xml:space="preserve"> </w:t>
      </w:r>
      <w:proofErr w:type="spellStart"/>
      <w:r>
        <w:rPr>
          <w:rFonts w:ascii="Arial" w:hAnsi="Arial" w:cs="Arial"/>
        </w:rPr>
        <w:t>occurence</w:t>
      </w:r>
      <w:proofErr w:type="spellEnd"/>
      <w:r>
        <w:rPr>
          <w:rFonts w:ascii="Arial" w:hAnsi="Arial" w:cs="Arial"/>
        </w:rPr>
        <w:t>), przy czym wszystkie szkody będące następstwem tego samego wypadku, albo wynikające z tej samej przyczyny, niezależnie od liczby osób poszkodowanych, uważa się za jeden wypadek i przyjmuje, że miały miejsce w chwili powstania pierwszej szkody.</w:t>
      </w:r>
    </w:p>
    <w:p w14:paraId="691EA51C" w14:textId="5A3CDFF2" w:rsidR="00765D98" w:rsidRPr="001C1E6A" w:rsidRDefault="00043AB8" w:rsidP="001C1E6A">
      <w:pPr>
        <w:numPr>
          <w:ilvl w:val="0"/>
          <w:numId w:val="8"/>
        </w:numPr>
        <w:tabs>
          <w:tab w:val="left" w:pos="285"/>
        </w:tabs>
        <w:spacing w:line="276" w:lineRule="auto"/>
        <w:ind w:left="283" w:hanging="283"/>
        <w:jc w:val="both"/>
        <w:rPr>
          <w:rFonts w:ascii="Arial" w:hAnsi="Arial" w:cs="Arial"/>
        </w:rPr>
      </w:pPr>
      <w:r>
        <w:rPr>
          <w:rFonts w:ascii="Arial" w:hAnsi="Arial" w:cs="Arial"/>
        </w:rPr>
        <w:t xml:space="preserve">Przed podpisaniem niniejszej umowy Wykonawca zobowiązany jest przedstawić Zamawiającemu polisę ubezpieczenia odpowiedzialności cywilnej z tytułu prowadzonej działalności gospodarczej związanej z przedmiotem zamówienia uwzględniającą powyższe założenia. W przypadku wygaśnięcia ubezpieczenia w trakcie realizacji umowy (także </w:t>
      </w:r>
      <w:r>
        <w:rPr>
          <w:rFonts w:ascii="Arial" w:hAnsi="Arial" w:cs="Arial"/>
        </w:rPr>
        <w:br/>
        <w:t>w przypadku przedłużenia terminu realizacji umowy), Wykonawca zobowiązany jest, najpóźniej na 7 dni przed wygaśnięciem, do przedstawienia nowej polisy, z której wynika, że Wykonawca dysponuje, z zachowaniem ciągłości i wysokości, ubezpieczeniem odpowiedzialności cywilnej z tytułu prowadzonej działalności gospodarczej.</w:t>
      </w:r>
    </w:p>
    <w:p w14:paraId="3D31BEE4" w14:textId="77777777" w:rsidR="00765D98" w:rsidRDefault="00765D98">
      <w:pPr>
        <w:tabs>
          <w:tab w:val="left" w:pos="285"/>
        </w:tabs>
        <w:spacing w:line="276" w:lineRule="auto"/>
        <w:ind w:left="283"/>
        <w:jc w:val="both"/>
        <w:rPr>
          <w:rFonts w:ascii="Arial" w:hAnsi="Arial" w:cs="Arial"/>
        </w:rPr>
      </w:pPr>
    </w:p>
    <w:p w14:paraId="3B3BCADC" w14:textId="49400924" w:rsidR="00982087" w:rsidRDefault="00043AB8">
      <w:pPr>
        <w:tabs>
          <w:tab w:val="left" w:pos="285"/>
        </w:tabs>
        <w:spacing w:line="276" w:lineRule="auto"/>
        <w:ind w:left="360"/>
        <w:jc w:val="center"/>
        <w:rPr>
          <w:rFonts w:ascii="Arial" w:hAnsi="Arial" w:cs="Arial"/>
          <w:b/>
          <w:bCs/>
        </w:rPr>
      </w:pPr>
      <w:r>
        <w:rPr>
          <w:rFonts w:ascii="Arial" w:hAnsi="Arial" w:cs="Arial"/>
          <w:b/>
          <w:bCs/>
        </w:rPr>
        <w:t xml:space="preserve">§ </w:t>
      </w:r>
      <w:r w:rsidR="001575F1">
        <w:rPr>
          <w:rFonts w:ascii="Arial" w:hAnsi="Arial" w:cs="Arial"/>
          <w:b/>
          <w:bCs/>
        </w:rPr>
        <w:t>8</w:t>
      </w:r>
    </w:p>
    <w:p w14:paraId="7FE23315" w14:textId="77777777" w:rsidR="00982087" w:rsidRDefault="00043AB8">
      <w:pPr>
        <w:tabs>
          <w:tab w:val="left" w:pos="285"/>
        </w:tabs>
        <w:spacing w:line="276" w:lineRule="auto"/>
        <w:ind w:left="360"/>
        <w:jc w:val="center"/>
        <w:rPr>
          <w:rFonts w:ascii="Arial" w:hAnsi="Arial" w:cs="Arial"/>
        </w:rPr>
      </w:pPr>
      <w:r>
        <w:rPr>
          <w:rFonts w:ascii="Arial" w:hAnsi="Arial" w:cs="Arial"/>
          <w:b/>
          <w:bCs/>
        </w:rPr>
        <w:t>WYNAGRODZENIE I ROZLICZENIE FINANSOWE</w:t>
      </w:r>
    </w:p>
    <w:p w14:paraId="23CEB2AD" w14:textId="77777777" w:rsidR="00982087" w:rsidRDefault="00043AB8">
      <w:pPr>
        <w:numPr>
          <w:ilvl w:val="0"/>
          <w:numId w:val="9"/>
        </w:numPr>
        <w:tabs>
          <w:tab w:val="left" w:pos="285"/>
        </w:tabs>
        <w:spacing w:line="276" w:lineRule="auto"/>
        <w:ind w:left="283" w:hanging="283"/>
        <w:jc w:val="both"/>
        <w:rPr>
          <w:rFonts w:ascii="Arial" w:hAnsi="Arial" w:cs="Arial"/>
        </w:rPr>
      </w:pPr>
      <w:r>
        <w:rPr>
          <w:rFonts w:ascii="Arial" w:hAnsi="Arial" w:cs="Arial"/>
        </w:rPr>
        <w:t>Strony ustalają, że obowiązującą ich formą wynagrodzenia będzie wynagrodzenie ryczałtowe uwzględniające wszystkie obowiązujące w Polsce podatki, włącznie z podatkiem VAT, a także wszystkie ryzyka wynikające z realizacji zamówienia.</w:t>
      </w:r>
    </w:p>
    <w:p w14:paraId="39DE6805" w14:textId="30374781" w:rsidR="00982087" w:rsidRDefault="00043AB8" w:rsidP="00B13C25">
      <w:pPr>
        <w:numPr>
          <w:ilvl w:val="0"/>
          <w:numId w:val="9"/>
        </w:numPr>
        <w:tabs>
          <w:tab w:val="left" w:pos="285"/>
        </w:tabs>
        <w:spacing w:line="276" w:lineRule="auto"/>
        <w:ind w:left="283" w:hanging="283"/>
        <w:jc w:val="both"/>
        <w:rPr>
          <w:rFonts w:ascii="Arial" w:hAnsi="Arial" w:cs="Arial"/>
        </w:rPr>
      </w:pPr>
      <w:r>
        <w:rPr>
          <w:rFonts w:ascii="Arial" w:hAnsi="Arial" w:cs="Arial"/>
        </w:rPr>
        <w:t>Wynagrodzenie Wykonawcy w oparciu o jego ofertę wyniesie:</w:t>
      </w:r>
    </w:p>
    <w:p w14:paraId="53BEF176" w14:textId="2C03EA23" w:rsidR="00B13C25" w:rsidRDefault="00B13C25" w:rsidP="00B13C25">
      <w:pPr>
        <w:tabs>
          <w:tab w:val="left" w:pos="285"/>
        </w:tabs>
        <w:spacing w:line="276" w:lineRule="auto"/>
        <w:ind w:left="283"/>
        <w:jc w:val="both"/>
        <w:rPr>
          <w:rFonts w:ascii="Arial" w:hAnsi="Arial" w:cs="Arial"/>
        </w:rPr>
      </w:pPr>
      <w:r>
        <w:rPr>
          <w:rFonts w:ascii="Arial" w:hAnsi="Arial" w:cs="Arial"/>
        </w:rPr>
        <w:t>Wartość netto: ………………………..</w:t>
      </w:r>
    </w:p>
    <w:p w14:paraId="2D3A0533" w14:textId="3D1D467C" w:rsidR="00B13C25" w:rsidRPr="00B13C25" w:rsidRDefault="00B13C25" w:rsidP="00B13C25">
      <w:pPr>
        <w:tabs>
          <w:tab w:val="left" w:pos="285"/>
        </w:tabs>
        <w:spacing w:line="276" w:lineRule="auto"/>
        <w:ind w:left="283"/>
        <w:jc w:val="both"/>
        <w:rPr>
          <w:rFonts w:ascii="Arial" w:hAnsi="Arial" w:cs="Arial"/>
        </w:rPr>
      </w:pPr>
      <w:r>
        <w:rPr>
          <w:rFonts w:ascii="Arial" w:hAnsi="Arial" w:cs="Arial"/>
        </w:rPr>
        <w:t>Wartość brutto: ………………………….</w:t>
      </w:r>
    </w:p>
    <w:p w14:paraId="2E457AEE" w14:textId="1E1C43BE" w:rsidR="00982087" w:rsidRPr="00B13C25" w:rsidRDefault="00043AB8" w:rsidP="00B13C25">
      <w:pPr>
        <w:numPr>
          <w:ilvl w:val="0"/>
          <w:numId w:val="9"/>
        </w:numPr>
        <w:tabs>
          <w:tab w:val="left" w:pos="285"/>
        </w:tabs>
        <w:spacing w:line="276" w:lineRule="auto"/>
        <w:ind w:left="283" w:hanging="283"/>
        <w:jc w:val="both"/>
        <w:rPr>
          <w:rFonts w:ascii="Arial" w:hAnsi="Arial" w:cs="Arial"/>
        </w:rPr>
      </w:pPr>
      <w:r>
        <w:rPr>
          <w:rFonts w:ascii="Arial" w:hAnsi="Arial" w:cs="Arial"/>
        </w:rPr>
        <w:lastRenderedPageBreak/>
        <w:t xml:space="preserve">Strony ustalają, że wynagrodzenie, o którym mowa w ust. 2, obejmuje całość zadania. Wykonawca uwzględnił zakres rzeczowy wynikający z </w:t>
      </w:r>
      <w:r w:rsidR="001575F1">
        <w:rPr>
          <w:rFonts w:ascii="Arial" w:hAnsi="Arial" w:cs="Arial"/>
        </w:rPr>
        <w:t>przedmiaru robót</w:t>
      </w:r>
      <w:r>
        <w:rPr>
          <w:rFonts w:ascii="Arial" w:hAnsi="Arial" w:cs="Arial"/>
        </w:rPr>
        <w:t xml:space="preserve"> oraz z informacji zawartych </w:t>
      </w:r>
      <w:r w:rsidRPr="00B13C25">
        <w:rPr>
          <w:rFonts w:ascii="Arial" w:hAnsi="Arial" w:cs="Arial"/>
        </w:rPr>
        <w:t>w pozostałej dokumentacji SWZ.</w:t>
      </w:r>
    </w:p>
    <w:p w14:paraId="3A89BD20" w14:textId="77777777" w:rsidR="00982087" w:rsidRDefault="00043AB8">
      <w:pPr>
        <w:numPr>
          <w:ilvl w:val="0"/>
          <w:numId w:val="9"/>
        </w:numPr>
        <w:tabs>
          <w:tab w:val="left" w:pos="285"/>
        </w:tabs>
        <w:spacing w:line="276" w:lineRule="auto"/>
        <w:ind w:left="283" w:hanging="283"/>
        <w:jc w:val="both"/>
        <w:rPr>
          <w:rFonts w:ascii="Arial" w:hAnsi="Arial" w:cs="Arial"/>
        </w:rPr>
      </w:pPr>
      <w:r>
        <w:rPr>
          <w:rFonts w:ascii="Arial" w:hAnsi="Arial" w:cs="Arial"/>
        </w:rPr>
        <w:t>Wykonawca oświadcza, iż nie będzie zgłaszał żadnych roszczeń z tytułu niedoszacowania należności za wykonane prace będące przedmiotem umowy.</w:t>
      </w:r>
    </w:p>
    <w:p w14:paraId="51294519" w14:textId="13CF0344" w:rsidR="00982087" w:rsidRDefault="00043AB8">
      <w:pPr>
        <w:numPr>
          <w:ilvl w:val="0"/>
          <w:numId w:val="9"/>
        </w:numPr>
        <w:tabs>
          <w:tab w:val="left" w:pos="285"/>
        </w:tabs>
        <w:spacing w:line="276" w:lineRule="auto"/>
        <w:ind w:left="283" w:hanging="283"/>
        <w:jc w:val="both"/>
        <w:rPr>
          <w:rFonts w:ascii="Arial" w:hAnsi="Arial" w:cs="Arial"/>
        </w:rPr>
      </w:pPr>
      <w:r>
        <w:rPr>
          <w:rFonts w:ascii="Arial" w:hAnsi="Arial" w:cs="Arial"/>
        </w:rPr>
        <w:t>Strony postanawiają, że rozliczenie za wykonanie przedmiotu umowy odbędzie się fakturami częściowymi oraz fakturą końcową po skutecznym odbiorze robót i podpisaniu protokołu odbioru.</w:t>
      </w:r>
    </w:p>
    <w:p w14:paraId="374CAD12" w14:textId="1A5E16A6" w:rsidR="00982087" w:rsidRDefault="00043AB8">
      <w:pPr>
        <w:numPr>
          <w:ilvl w:val="0"/>
          <w:numId w:val="9"/>
        </w:numPr>
        <w:tabs>
          <w:tab w:val="left" w:pos="285"/>
        </w:tabs>
        <w:spacing w:line="276" w:lineRule="auto"/>
        <w:ind w:left="283" w:hanging="283"/>
        <w:jc w:val="both"/>
        <w:rPr>
          <w:rFonts w:ascii="Arial" w:hAnsi="Arial" w:cs="Arial"/>
        </w:rPr>
      </w:pPr>
      <w:r>
        <w:rPr>
          <w:rFonts w:ascii="Arial" w:hAnsi="Arial" w:cs="Arial"/>
        </w:rPr>
        <w:t>Podstawą ustalenia wynagrodzenia należnego Wykonawcy za okres rozliczeniowy będą wartości robót za dany element określone w harmonogramie rzeczowo – terminowo – finansowym przy uwzględnieniu stopnia zaawansowania tych robót określonego przez Inspektora Nadzoru</w:t>
      </w:r>
      <w:r w:rsidR="008C26E6">
        <w:rPr>
          <w:rFonts w:ascii="Arial" w:hAnsi="Arial" w:cs="Arial"/>
        </w:rPr>
        <w:t xml:space="preserve"> Inwestorskiego</w:t>
      </w:r>
      <w:r>
        <w:rPr>
          <w:rFonts w:ascii="Arial" w:hAnsi="Arial" w:cs="Arial"/>
        </w:rPr>
        <w:t>.</w:t>
      </w:r>
    </w:p>
    <w:p w14:paraId="13984EFA" w14:textId="77777777" w:rsidR="00982087" w:rsidRDefault="00043AB8">
      <w:pPr>
        <w:pStyle w:val="Akapitzlist"/>
        <w:numPr>
          <w:ilvl w:val="0"/>
          <w:numId w:val="9"/>
        </w:numPr>
        <w:rPr>
          <w:rFonts w:ascii="Arial" w:hAnsi="Arial" w:cs="Arial"/>
        </w:rPr>
      </w:pPr>
      <w:r>
        <w:rPr>
          <w:rFonts w:ascii="Arial" w:hAnsi="Arial" w:cs="Arial"/>
        </w:rPr>
        <w:t xml:space="preserve">Fakturę końcową Wykonawca wystawi po odbiorze robót i podpisaniu protokołu odbioru końcowego bez uwag i zastrzeżeń lub w przypadku stwierdzenia wad po ich usunięciu. </w:t>
      </w:r>
    </w:p>
    <w:p w14:paraId="551A9294" w14:textId="77777777" w:rsidR="00982087" w:rsidRDefault="00043AB8">
      <w:pPr>
        <w:numPr>
          <w:ilvl w:val="0"/>
          <w:numId w:val="9"/>
        </w:numPr>
        <w:tabs>
          <w:tab w:val="left" w:pos="285"/>
        </w:tabs>
        <w:spacing w:line="276" w:lineRule="auto"/>
        <w:ind w:left="283" w:hanging="283"/>
        <w:jc w:val="both"/>
        <w:rPr>
          <w:rFonts w:ascii="Arial" w:hAnsi="Arial" w:cs="Arial"/>
        </w:rPr>
      </w:pPr>
      <w:r>
        <w:rPr>
          <w:rFonts w:ascii="Arial" w:hAnsi="Arial" w:cs="Arial"/>
        </w:rPr>
        <w:t>Wykonawca nie wystawi faktury za dostarczone, lecz nie zamontowane urządzenia objęte przedmiotem umowy.</w:t>
      </w:r>
    </w:p>
    <w:p w14:paraId="777615B9" w14:textId="77777777" w:rsidR="00982087" w:rsidRDefault="00043AB8">
      <w:pPr>
        <w:numPr>
          <w:ilvl w:val="0"/>
          <w:numId w:val="9"/>
        </w:numPr>
        <w:tabs>
          <w:tab w:val="left" w:pos="285"/>
        </w:tabs>
        <w:spacing w:line="276" w:lineRule="auto"/>
        <w:ind w:left="283" w:hanging="283"/>
        <w:jc w:val="both"/>
        <w:rPr>
          <w:rFonts w:ascii="Arial" w:hAnsi="Arial" w:cs="Arial"/>
        </w:rPr>
      </w:pPr>
      <w:r>
        <w:rPr>
          <w:rFonts w:ascii="Arial" w:hAnsi="Arial" w:cs="Arial"/>
        </w:rPr>
        <w:t>Suma faktur przejściowych za wykonane i odebrane roboty nie może przekroczyć 70 % - wartości robót stanowiących przedmiot umowy.</w:t>
      </w:r>
    </w:p>
    <w:p w14:paraId="082C51DF" w14:textId="77777777" w:rsidR="00982087" w:rsidRDefault="00043AB8">
      <w:pPr>
        <w:numPr>
          <w:ilvl w:val="0"/>
          <w:numId w:val="9"/>
        </w:numPr>
        <w:tabs>
          <w:tab w:val="left" w:pos="285"/>
        </w:tabs>
        <w:spacing w:line="276" w:lineRule="auto"/>
        <w:jc w:val="both"/>
        <w:rPr>
          <w:rFonts w:ascii="Arial" w:hAnsi="Arial" w:cs="Arial"/>
        </w:rPr>
      </w:pPr>
      <w:r>
        <w:rPr>
          <w:rFonts w:ascii="Arial" w:hAnsi="Arial" w:cs="Arial"/>
        </w:rPr>
        <w:t xml:space="preserve">Należność płatna będzie przelewem na konto Wykonawcy wskazane na fakturze. </w:t>
      </w:r>
    </w:p>
    <w:p w14:paraId="274D8EA3" w14:textId="77777777" w:rsidR="00982087" w:rsidRDefault="00043AB8">
      <w:pPr>
        <w:numPr>
          <w:ilvl w:val="0"/>
          <w:numId w:val="9"/>
        </w:numPr>
        <w:tabs>
          <w:tab w:val="left" w:pos="285"/>
        </w:tabs>
        <w:spacing w:line="276" w:lineRule="auto"/>
        <w:jc w:val="both"/>
        <w:rPr>
          <w:rFonts w:ascii="Arial" w:hAnsi="Arial" w:cs="Arial"/>
        </w:rPr>
      </w:pPr>
      <w:r>
        <w:rPr>
          <w:rFonts w:ascii="Arial" w:hAnsi="Arial" w:cs="Arial"/>
        </w:rPr>
        <w:t xml:space="preserve">Termin zapłaty wynagrodzenia nastąpi w ciągu 30 dni od dnia doręczenia Zamawiającemu prawidłowo wystawionej faktury. </w:t>
      </w:r>
    </w:p>
    <w:p w14:paraId="6565C6A6" w14:textId="77777777" w:rsidR="00982087" w:rsidRDefault="00043AB8" w:rsidP="001575F1">
      <w:pPr>
        <w:numPr>
          <w:ilvl w:val="0"/>
          <w:numId w:val="9"/>
        </w:numPr>
        <w:tabs>
          <w:tab w:val="left" w:pos="450"/>
        </w:tabs>
        <w:spacing w:line="276" w:lineRule="auto"/>
        <w:ind w:left="283" w:hanging="283"/>
        <w:jc w:val="both"/>
        <w:rPr>
          <w:rFonts w:ascii="Arial" w:hAnsi="Arial" w:cs="Arial"/>
        </w:rPr>
      </w:pPr>
      <w:r>
        <w:rPr>
          <w:rFonts w:ascii="Arial" w:hAnsi="Arial" w:cs="Arial"/>
        </w:rPr>
        <w:t>Zmiana wierzyciela dokonana bez zgody podmiotu tworzącego Zamawiającego jest nieważna.</w:t>
      </w:r>
    </w:p>
    <w:p w14:paraId="53C62755" w14:textId="77777777" w:rsidR="008C26E6" w:rsidRDefault="00043AB8" w:rsidP="008C26E6">
      <w:pPr>
        <w:numPr>
          <w:ilvl w:val="0"/>
          <w:numId w:val="9"/>
        </w:numPr>
        <w:tabs>
          <w:tab w:val="left" w:pos="450"/>
        </w:tabs>
        <w:spacing w:line="276" w:lineRule="auto"/>
        <w:ind w:left="283" w:hanging="283"/>
        <w:jc w:val="both"/>
        <w:rPr>
          <w:rFonts w:ascii="Arial" w:hAnsi="Arial" w:cs="Arial"/>
        </w:rPr>
      </w:pPr>
      <w:r>
        <w:rPr>
          <w:rFonts w:ascii="Arial" w:hAnsi="Arial" w:cs="Arial"/>
        </w:rPr>
        <w:t>W przypadku zatrudnienia przez Wykonawcę do realizacji zamówienia podwykonawców, Wykonawca zobowiązany jest załączyć każdorazowo do wystawionych przez siebie faktur:</w:t>
      </w:r>
    </w:p>
    <w:p w14:paraId="6645D03F" w14:textId="7B4D2B14" w:rsidR="00982087" w:rsidRDefault="00043AB8" w:rsidP="008C26E6">
      <w:pPr>
        <w:tabs>
          <w:tab w:val="left" w:pos="450"/>
        </w:tabs>
        <w:spacing w:line="276" w:lineRule="auto"/>
        <w:ind w:left="283"/>
        <w:jc w:val="both"/>
        <w:rPr>
          <w:rFonts w:ascii="Arial" w:hAnsi="Arial" w:cs="Arial"/>
        </w:rPr>
      </w:pPr>
      <w:r w:rsidRPr="008C26E6">
        <w:rPr>
          <w:rFonts w:ascii="Arial" w:hAnsi="Arial" w:cs="Arial"/>
        </w:rPr>
        <w:t>dokument</w:t>
      </w:r>
      <w:r w:rsidR="008C26E6">
        <w:rPr>
          <w:rFonts w:ascii="Arial" w:hAnsi="Arial" w:cs="Arial"/>
        </w:rPr>
        <w:t>y</w:t>
      </w:r>
      <w:r w:rsidRPr="008C26E6">
        <w:rPr>
          <w:rFonts w:ascii="Arial" w:hAnsi="Arial" w:cs="Arial"/>
        </w:rPr>
        <w:t xml:space="preserve"> potwierdzając</w:t>
      </w:r>
      <w:r w:rsidR="008C26E6">
        <w:rPr>
          <w:rFonts w:ascii="Arial" w:hAnsi="Arial" w:cs="Arial"/>
        </w:rPr>
        <w:t>e</w:t>
      </w:r>
      <w:r w:rsidRPr="008C26E6">
        <w:rPr>
          <w:rFonts w:ascii="Arial" w:hAnsi="Arial" w:cs="Arial"/>
        </w:rPr>
        <w:t xml:space="preserve"> dokonanie płatności na rzecz podwykonawców lub złożenie przez nich oświadczeń odnośnie braku jakichkolwiek roszczeń wobec Wykonawcy z tytułu płatności należnych w związku z zawartymi Umowami o podwykonawstwo</w:t>
      </w:r>
      <w:r w:rsidR="008C26E6">
        <w:rPr>
          <w:rFonts w:ascii="Arial" w:hAnsi="Arial" w:cs="Arial"/>
        </w:rPr>
        <w:t xml:space="preserve"> i/lub </w:t>
      </w:r>
      <w:r>
        <w:rPr>
          <w:rFonts w:ascii="Arial" w:hAnsi="Arial" w:cs="Arial"/>
        </w:rPr>
        <w:t>kopię faktur wystawionych przez podwykonawców i dalszych podwykonawców za wykonane przez nich roboty, dostawy czy usługi.</w:t>
      </w:r>
    </w:p>
    <w:p w14:paraId="1F52DDCD" w14:textId="77777777" w:rsidR="00982087" w:rsidRDefault="00043AB8">
      <w:pPr>
        <w:numPr>
          <w:ilvl w:val="0"/>
          <w:numId w:val="9"/>
        </w:numPr>
        <w:tabs>
          <w:tab w:val="left" w:pos="390"/>
        </w:tabs>
        <w:spacing w:line="276" w:lineRule="auto"/>
        <w:ind w:left="283" w:hanging="283"/>
        <w:jc w:val="both"/>
        <w:rPr>
          <w:rFonts w:ascii="Arial" w:hAnsi="Arial" w:cs="Arial"/>
        </w:rPr>
      </w:pPr>
      <w:r>
        <w:rPr>
          <w:rFonts w:ascii="Arial" w:hAnsi="Arial" w:cs="Arial"/>
        </w:rPr>
        <w:t>W przypadku nieprzedstawienia przez Wykonawcę dokumentów wymienionych w ust. 13, Zamawiający wstrzyma wypłatę należnego wynagrodzenia za odebrane roboty budowlane wykonane przez podwykonawców niepotwierdzone dowodami zapłaty do dnia przedstawienia tych dowodów.</w:t>
      </w:r>
    </w:p>
    <w:p w14:paraId="4913BDF1" w14:textId="77777777" w:rsidR="00982087" w:rsidRDefault="00043AB8">
      <w:pPr>
        <w:numPr>
          <w:ilvl w:val="0"/>
          <w:numId w:val="9"/>
        </w:numPr>
        <w:tabs>
          <w:tab w:val="left" w:pos="390"/>
        </w:tabs>
        <w:spacing w:line="276" w:lineRule="auto"/>
        <w:ind w:left="283" w:hanging="283"/>
        <w:jc w:val="both"/>
        <w:rPr>
          <w:rFonts w:ascii="Arial" w:hAnsi="Arial" w:cs="Arial"/>
        </w:rPr>
      </w:pPr>
      <w:r>
        <w:rPr>
          <w:rFonts w:ascii="Arial" w:hAnsi="Arial" w:cs="Arial"/>
        </w:rPr>
        <w:t>W przypadku uchylania się przez Wykonawcę, podwykonawcę lub dalszego podwykonawcę zamówienia od obowiązku zapłaty, Zamawiający dokona bezpośredniej zapłaty wymagalnego wynagrodzenia przysługującego odpowiedniemu podwykonawcy.</w:t>
      </w:r>
    </w:p>
    <w:p w14:paraId="156A906F" w14:textId="77777777" w:rsidR="00982087" w:rsidRDefault="00043AB8">
      <w:pPr>
        <w:numPr>
          <w:ilvl w:val="0"/>
          <w:numId w:val="9"/>
        </w:numPr>
        <w:tabs>
          <w:tab w:val="left" w:pos="390"/>
        </w:tabs>
        <w:spacing w:line="276" w:lineRule="auto"/>
        <w:ind w:left="283" w:hanging="283"/>
        <w:jc w:val="both"/>
        <w:rPr>
          <w:rFonts w:ascii="Arial" w:hAnsi="Arial" w:cs="Arial"/>
        </w:rPr>
      </w:pPr>
      <w:r>
        <w:rPr>
          <w:rFonts w:ascii="Arial" w:hAnsi="Arial" w:cs="Arial"/>
        </w:rPr>
        <w:t>Wynagrodzenie, o którym mowa w ust. 15, dotyczy wyłącznie należności powstałych po zaakceptowaniu przez Zamawiającego umowy o podwykonawstwo, której przedmiotem są roboty budowlane lub po przedłożeniu potwierdzonej za zgodność z oryginałem kopii umowy o podwykonawstwo, której przedmiotem są dostawy lub usługi.</w:t>
      </w:r>
    </w:p>
    <w:p w14:paraId="3433A98C" w14:textId="77777777" w:rsidR="00982087" w:rsidRDefault="00043AB8">
      <w:pPr>
        <w:numPr>
          <w:ilvl w:val="0"/>
          <w:numId w:val="9"/>
        </w:numPr>
        <w:tabs>
          <w:tab w:val="left" w:pos="390"/>
        </w:tabs>
        <w:spacing w:line="276" w:lineRule="auto"/>
        <w:ind w:left="283" w:hanging="283"/>
        <w:jc w:val="both"/>
        <w:rPr>
          <w:rFonts w:ascii="Arial" w:hAnsi="Arial" w:cs="Arial"/>
        </w:rPr>
      </w:pPr>
      <w:r>
        <w:rPr>
          <w:rFonts w:ascii="Arial" w:hAnsi="Arial" w:cs="Arial"/>
        </w:rPr>
        <w:t>Bezpośrednia zapłata obejmuje wyłącznie należne wynagrodzenie, bez odsetek, należnych odpowiedniemu podwykonawcy lub dalszemu podwykonawcy.</w:t>
      </w:r>
    </w:p>
    <w:p w14:paraId="3CFC34AE" w14:textId="77777777" w:rsidR="00982087" w:rsidRDefault="00043AB8">
      <w:pPr>
        <w:numPr>
          <w:ilvl w:val="0"/>
          <w:numId w:val="9"/>
        </w:numPr>
        <w:tabs>
          <w:tab w:val="left" w:pos="390"/>
        </w:tabs>
        <w:spacing w:line="276" w:lineRule="auto"/>
        <w:ind w:left="283" w:hanging="283"/>
        <w:jc w:val="both"/>
        <w:rPr>
          <w:rFonts w:ascii="Arial" w:hAnsi="Arial" w:cs="Arial"/>
        </w:rPr>
      </w:pPr>
      <w:r>
        <w:rPr>
          <w:rFonts w:ascii="Arial" w:hAnsi="Arial" w:cs="Arial"/>
        </w:rPr>
        <w:t>Przed dokonaniem bezpośredniej zapłaty Zamawiający jest obowiązany umożliwić Wykonawcy zgłoszenie w formie pisemnej uwag dotyczących zasadności bezpośredniej zapłaty wynagrodzenia odpowiedniemu podwykonawcy w terminie 7 dni od dnia doręczenia tej informacji.</w:t>
      </w:r>
    </w:p>
    <w:p w14:paraId="327DC25D" w14:textId="77777777" w:rsidR="00982087" w:rsidRDefault="00043AB8">
      <w:pPr>
        <w:numPr>
          <w:ilvl w:val="0"/>
          <w:numId w:val="9"/>
        </w:numPr>
        <w:tabs>
          <w:tab w:val="left" w:pos="390"/>
        </w:tabs>
        <w:spacing w:line="276" w:lineRule="auto"/>
        <w:ind w:left="283" w:hanging="283"/>
        <w:jc w:val="both"/>
        <w:rPr>
          <w:rFonts w:ascii="Arial" w:hAnsi="Arial" w:cs="Arial"/>
        </w:rPr>
      </w:pPr>
      <w:r>
        <w:rPr>
          <w:rFonts w:ascii="Arial" w:hAnsi="Arial" w:cs="Arial"/>
        </w:rPr>
        <w:t>W przypadku zgłoszenia uwag w terminie wskazanym przez Zamawiającego, Zamawiający może:</w:t>
      </w:r>
    </w:p>
    <w:p w14:paraId="1D964ABF" w14:textId="77777777" w:rsidR="00982087" w:rsidRDefault="00043AB8">
      <w:pPr>
        <w:numPr>
          <w:ilvl w:val="1"/>
          <w:numId w:val="9"/>
        </w:numPr>
        <w:tabs>
          <w:tab w:val="left" w:pos="570"/>
        </w:tabs>
        <w:spacing w:line="276" w:lineRule="auto"/>
        <w:ind w:left="567" w:hanging="283"/>
        <w:jc w:val="both"/>
        <w:rPr>
          <w:rFonts w:ascii="Arial" w:hAnsi="Arial" w:cs="Arial"/>
        </w:rPr>
      </w:pPr>
      <w:r>
        <w:rPr>
          <w:rFonts w:ascii="Arial" w:hAnsi="Arial" w:cs="Arial"/>
        </w:rPr>
        <w:lastRenderedPageBreak/>
        <w:t>nie dokonać bezpośredniej zapłaty wynagrodzenia podwykonawcy lub dalszemu podwykonawcy, jeżeli Wykonawca wykaże niezasadność takiej zapłaty albo</w:t>
      </w:r>
    </w:p>
    <w:p w14:paraId="29BE3683" w14:textId="77777777" w:rsidR="00982087" w:rsidRDefault="00043AB8">
      <w:pPr>
        <w:numPr>
          <w:ilvl w:val="1"/>
          <w:numId w:val="9"/>
        </w:numPr>
        <w:tabs>
          <w:tab w:val="left" w:pos="570"/>
        </w:tabs>
        <w:spacing w:line="276" w:lineRule="auto"/>
        <w:ind w:left="567" w:hanging="283"/>
        <w:jc w:val="both"/>
        <w:rPr>
          <w:rFonts w:ascii="Arial" w:hAnsi="Arial" w:cs="Arial"/>
        </w:rPr>
      </w:pPr>
      <w:r>
        <w:rPr>
          <w:rFonts w:ascii="Arial" w:hAnsi="Arial"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13E111E" w14:textId="77777777" w:rsidR="00982087" w:rsidRDefault="00043AB8">
      <w:pPr>
        <w:numPr>
          <w:ilvl w:val="1"/>
          <w:numId w:val="9"/>
        </w:numPr>
        <w:tabs>
          <w:tab w:val="left" w:pos="570"/>
        </w:tabs>
        <w:spacing w:line="276" w:lineRule="auto"/>
        <w:ind w:left="567" w:hanging="283"/>
        <w:jc w:val="both"/>
        <w:rPr>
          <w:rFonts w:ascii="Arial" w:hAnsi="Arial" w:cs="Arial"/>
        </w:rPr>
      </w:pPr>
      <w:r>
        <w:rPr>
          <w:rFonts w:ascii="Arial" w:hAnsi="Arial" w:cs="Arial"/>
        </w:rPr>
        <w:t>dokonać bezpośredniej zapłaty wynagrodzenia podwykonawcy lub dalszemu podwykonawcy, jeżeli podwykonawca lub dalszy podwykonawca wykaże zasadność takiej zapłaty.</w:t>
      </w:r>
    </w:p>
    <w:p w14:paraId="452350FD" w14:textId="77777777" w:rsidR="00982087" w:rsidRDefault="00043AB8">
      <w:pPr>
        <w:numPr>
          <w:ilvl w:val="0"/>
          <w:numId w:val="9"/>
        </w:numPr>
        <w:tabs>
          <w:tab w:val="left" w:pos="450"/>
        </w:tabs>
        <w:spacing w:line="276" w:lineRule="auto"/>
        <w:ind w:left="283" w:hanging="283"/>
        <w:jc w:val="both"/>
      </w:pPr>
      <w:r>
        <w:rPr>
          <w:rFonts w:ascii="Arial" w:hAnsi="Arial" w:cs="Arial"/>
        </w:rPr>
        <w:t xml:space="preserve"> W przypadku dokonania bezpośredniej zapłaty odpowiedniemu podwykonawcy Zamawiający potrąca kwotę wypłaconego wynagrodzenia z wynagrodzenia należnego Wykonawcy. </w:t>
      </w:r>
    </w:p>
    <w:p w14:paraId="76E6D060" w14:textId="77777777" w:rsidR="00982087" w:rsidRDefault="00043AB8">
      <w:pPr>
        <w:numPr>
          <w:ilvl w:val="0"/>
          <w:numId w:val="9"/>
        </w:numPr>
        <w:tabs>
          <w:tab w:val="left" w:pos="450"/>
        </w:tabs>
        <w:spacing w:line="276" w:lineRule="auto"/>
        <w:ind w:left="283" w:hanging="283"/>
        <w:jc w:val="both"/>
      </w:pPr>
      <w:r>
        <w:rPr>
          <w:rFonts w:ascii="Arial" w:hAnsi="Arial" w:cs="Arial"/>
        </w:rPr>
        <w:t xml:space="preserve"> Konieczność wielokrotnego dokonywania bezpośredniej zapłaty podwykonawcy lub dalszemu podwykonawcy lub konieczność dokonywania bezpośrednich zapłat na sumę większą niż 5% wartości umowy może stanowić podstawę do odstąpienia od umowy przez Zamawiającego.</w:t>
      </w:r>
    </w:p>
    <w:p w14:paraId="0FD4EFB5" w14:textId="77777777" w:rsidR="00982087" w:rsidRDefault="00043AB8">
      <w:pPr>
        <w:numPr>
          <w:ilvl w:val="0"/>
          <w:numId w:val="9"/>
        </w:numPr>
        <w:tabs>
          <w:tab w:val="left" w:pos="450"/>
        </w:tabs>
        <w:spacing w:line="276" w:lineRule="auto"/>
        <w:jc w:val="both"/>
        <w:rPr>
          <w:rFonts w:ascii="Arial" w:hAnsi="Arial" w:cs="Arial"/>
        </w:rPr>
      </w:pPr>
      <w:r>
        <w:rPr>
          <w:rFonts w:ascii="Arial" w:hAnsi="Arial" w:cs="Arial"/>
        </w:rPr>
        <w:t xml:space="preserve">Wykonawca obowiązany jest zwrócić Zamawiającemu równowartość nałożonych na Zamawiającego kar przez Instytucję dofinansowującą realizację inwestycji, jeżeli Zamawiający zostanie obciążony takimi karami na skutek działań lub zaniechań Wykonawcy. </w:t>
      </w:r>
    </w:p>
    <w:p w14:paraId="76FCBDE7" w14:textId="77777777" w:rsidR="00982087" w:rsidRDefault="00043AB8">
      <w:pPr>
        <w:numPr>
          <w:ilvl w:val="0"/>
          <w:numId w:val="9"/>
        </w:numPr>
        <w:tabs>
          <w:tab w:val="left" w:pos="450"/>
        </w:tabs>
        <w:spacing w:line="276" w:lineRule="auto"/>
        <w:jc w:val="both"/>
        <w:rPr>
          <w:rFonts w:ascii="Arial" w:hAnsi="Arial" w:cs="Arial"/>
        </w:rPr>
      </w:pPr>
      <w:r>
        <w:rPr>
          <w:rFonts w:ascii="Arial" w:hAnsi="Arial" w:cs="Arial"/>
        </w:rPr>
        <w:t xml:space="preserve">Wykonawca obowiązany jest do naprawienia szkody w związku z utratą przez Zamawiającego dofinansowania inwestycji z uwagi na działania lub zaniechania Wykonawcy, w szczególności do zapłaty odszkodowania w wysokości odpowiadającej kwocie utraconego dofinansowania. </w:t>
      </w:r>
    </w:p>
    <w:p w14:paraId="590E4E3D" w14:textId="77777777" w:rsidR="00982087" w:rsidRDefault="00043AB8">
      <w:pPr>
        <w:numPr>
          <w:ilvl w:val="0"/>
          <w:numId w:val="9"/>
        </w:numPr>
        <w:tabs>
          <w:tab w:val="left" w:pos="450"/>
        </w:tabs>
        <w:spacing w:line="276" w:lineRule="auto"/>
        <w:jc w:val="both"/>
      </w:pPr>
      <w:r>
        <w:rPr>
          <w:rFonts w:ascii="Arial" w:hAnsi="Arial" w:cs="Arial"/>
        </w:rPr>
        <w:t>Zamawiający, w formie pisemnej, wezwie Wykonawcę do zapłaty należności wskazanych w ust. 22 i 23, wskazując jednocześnie terminy ich zapłaty.</w:t>
      </w:r>
    </w:p>
    <w:p w14:paraId="14DC55CD" w14:textId="77777777" w:rsidR="00982087" w:rsidRDefault="00982087">
      <w:pPr>
        <w:tabs>
          <w:tab w:val="left" w:pos="450"/>
        </w:tabs>
        <w:spacing w:line="276" w:lineRule="auto"/>
        <w:jc w:val="both"/>
        <w:rPr>
          <w:rFonts w:ascii="Arial" w:hAnsi="Arial" w:cs="Arial"/>
        </w:rPr>
      </w:pPr>
    </w:p>
    <w:p w14:paraId="63D45291" w14:textId="6A84E1AA" w:rsidR="00982087" w:rsidRPr="00CE3353" w:rsidRDefault="00043AB8">
      <w:pPr>
        <w:tabs>
          <w:tab w:val="left" w:pos="450"/>
        </w:tabs>
        <w:spacing w:line="276" w:lineRule="auto"/>
        <w:ind w:left="360"/>
        <w:jc w:val="center"/>
        <w:rPr>
          <w:rFonts w:ascii="Arial" w:hAnsi="Arial" w:cs="Arial"/>
          <w:b/>
          <w:bCs/>
        </w:rPr>
      </w:pPr>
      <w:r w:rsidRPr="00CE3353">
        <w:rPr>
          <w:rFonts w:ascii="Arial" w:hAnsi="Arial" w:cs="Arial"/>
          <w:b/>
          <w:bCs/>
        </w:rPr>
        <w:t xml:space="preserve">§ </w:t>
      </w:r>
      <w:r w:rsidR="007A713C" w:rsidRPr="00CE3353">
        <w:rPr>
          <w:rFonts w:ascii="Arial" w:hAnsi="Arial" w:cs="Arial"/>
          <w:b/>
          <w:bCs/>
        </w:rPr>
        <w:t>9</w:t>
      </w:r>
    </w:p>
    <w:p w14:paraId="63706E3F" w14:textId="77777777" w:rsidR="00982087" w:rsidRPr="00CE3353" w:rsidRDefault="00043AB8">
      <w:pPr>
        <w:tabs>
          <w:tab w:val="left" w:pos="450"/>
        </w:tabs>
        <w:spacing w:line="276" w:lineRule="auto"/>
        <w:ind w:left="360"/>
        <w:jc w:val="center"/>
        <w:rPr>
          <w:rFonts w:ascii="Arial" w:hAnsi="Arial" w:cs="Arial"/>
          <w:b/>
          <w:bCs/>
        </w:rPr>
      </w:pPr>
      <w:r w:rsidRPr="00CE3353">
        <w:rPr>
          <w:rFonts w:ascii="Arial" w:hAnsi="Arial" w:cs="Arial"/>
          <w:b/>
          <w:bCs/>
        </w:rPr>
        <w:t>ROBOTY ZAMIENNE I DODATKOWE</w:t>
      </w:r>
    </w:p>
    <w:p w14:paraId="6B426477" w14:textId="77777777" w:rsidR="00982087" w:rsidRPr="00CE3353" w:rsidRDefault="00043AB8">
      <w:pPr>
        <w:numPr>
          <w:ilvl w:val="0"/>
          <w:numId w:val="10"/>
        </w:numPr>
        <w:tabs>
          <w:tab w:val="left" w:pos="285"/>
        </w:tabs>
        <w:spacing w:line="276" w:lineRule="auto"/>
        <w:ind w:left="283" w:hanging="283"/>
        <w:jc w:val="both"/>
        <w:rPr>
          <w:rFonts w:ascii="Arial" w:hAnsi="Arial" w:cs="Arial"/>
        </w:rPr>
      </w:pPr>
      <w:r w:rsidRPr="00CE3353">
        <w:rPr>
          <w:rFonts w:ascii="Arial" w:hAnsi="Arial" w:cs="Arial"/>
        </w:rPr>
        <w:t>W przypadku zaistnienia konieczności wykonania w uzasadnionych przypadkach rozwiązań zamiennych w stosunku do założonych w dokumentacji projektowej lub wykonania robót dodatkowych niezbędnych do wykonania przedmiotu umowy, na pisemny wniosek Wykonawcy, Inspektor Nadzoru sporządza Protokół podpisany przez Kierownika Budowy, Inspektora Nadzoru i Przedstawiciela Zamawiającego zawierający opis robót, przyczynę ich wystąpienia oraz sprawdza wycenę kosztów opracowaną przez Wykonawcę.</w:t>
      </w:r>
    </w:p>
    <w:p w14:paraId="6D15138D" w14:textId="77777777" w:rsidR="00982087" w:rsidRPr="00CE3353" w:rsidRDefault="00043AB8">
      <w:pPr>
        <w:numPr>
          <w:ilvl w:val="0"/>
          <w:numId w:val="10"/>
        </w:numPr>
        <w:tabs>
          <w:tab w:val="left" w:pos="285"/>
        </w:tabs>
        <w:spacing w:line="276" w:lineRule="auto"/>
        <w:ind w:left="283" w:hanging="283"/>
        <w:jc w:val="both"/>
        <w:rPr>
          <w:rFonts w:ascii="Arial" w:hAnsi="Arial" w:cs="Arial"/>
        </w:rPr>
      </w:pPr>
      <w:r w:rsidRPr="00CE3353">
        <w:rPr>
          <w:rFonts w:ascii="Arial" w:hAnsi="Arial" w:cs="Arial"/>
        </w:rPr>
        <w:t>Wycena kosztów o której mowa w ust. 1, zostanie ustalona na podstawie cen i stawek zawartych w kosztorysie przekazanym wraz z dokumentacją</w:t>
      </w:r>
      <w:r w:rsidR="00CA2FCB" w:rsidRPr="00CE3353">
        <w:rPr>
          <w:rFonts w:ascii="Arial" w:hAnsi="Arial" w:cs="Arial"/>
        </w:rPr>
        <w:t>,</w:t>
      </w:r>
      <w:r w:rsidRPr="00CE3353">
        <w:rPr>
          <w:rFonts w:ascii="Arial" w:hAnsi="Arial" w:cs="Arial"/>
        </w:rPr>
        <w:t xml:space="preserve"> o której mowa w §2 ust. 2.</w:t>
      </w:r>
    </w:p>
    <w:p w14:paraId="5C9BFED5" w14:textId="77777777" w:rsidR="00982087" w:rsidRPr="00CE3353" w:rsidRDefault="00043AB8">
      <w:pPr>
        <w:numPr>
          <w:ilvl w:val="0"/>
          <w:numId w:val="10"/>
        </w:numPr>
        <w:tabs>
          <w:tab w:val="left" w:pos="285"/>
        </w:tabs>
        <w:spacing w:line="276" w:lineRule="auto"/>
        <w:jc w:val="both"/>
        <w:rPr>
          <w:rFonts w:ascii="Arial" w:hAnsi="Arial" w:cs="Arial"/>
        </w:rPr>
      </w:pPr>
      <w:r w:rsidRPr="00CE3353">
        <w:rPr>
          <w:rFonts w:ascii="Arial" w:hAnsi="Arial" w:cs="Arial"/>
        </w:rPr>
        <w:t xml:space="preserve">W przypadkach robót podobnych niemożliwych do określenia w powyższy sposób, wycena kosztów za ewentualne roboty zostanie ustalona na podstawie szczegółowego kosztorysu, przy zastosowaniu następujących nośników cenotwórczych wskazanych w dostępnych publikacjach na rynku np. </w:t>
      </w:r>
      <w:proofErr w:type="spellStart"/>
      <w:r w:rsidRPr="00CE3353">
        <w:rPr>
          <w:rFonts w:ascii="Arial" w:hAnsi="Arial" w:cs="Arial"/>
        </w:rPr>
        <w:t>Sekocenbud</w:t>
      </w:r>
      <w:proofErr w:type="spellEnd"/>
      <w:r w:rsidRPr="00CE3353">
        <w:rPr>
          <w:rFonts w:ascii="Arial" w:hAnsi="Arial" w:cs="Arial"/>
        </w:rPr>
        <w:t xml:space="preserve">, </w:t>
      </w:r>
      <w:proofErr w:type="spellStart"/>
      <w:r w:rsidRPr="00CE3353">
        <w:rPr>
          <w:rFonts w:ascii="Arial" w:hAnsi="Arial" w:cs="Arial"/>
        </w:rPr>
        <w:t>Orgbud</w:t>
      </w:r>
      <w:proofErr w:type="spellEnd"/>
      <w:r w:rsidRPr="00CE3353">
        <w:rPr>
          <w:rFonts w:ascii="Arial" w:hAnsi="Arial" w:cs="Arial"/>
        </w:rPr>
        <w:t xml:space="preserve">, </w:t>
      </w:r>
      <w:proofErr w:type="spellStart"/>
      <w:r w:rsidRPr="00CE3353">
        <w:rPr>
          <w:rFonts w:ascii="Arial" w:hAnsi="Arial" w:cs="Arial"/>
        </w:rPr>
        <w:t>Wacetob</w:t>
      </w:r>
      <w:proofErr w:type="spellEnd"/>
      <w:r w:rsidRPr="00CE3353">
        <w:rPr>
          <w:rFonts w:ascii="Arial" w:hAnsi="Arial" w:cs="Arial"/>
        </w:rPr>
        <w:t xml:space="preserve"> aktualnego na dzień sporządzenia kosztorysu (wybór publikacji przez Wykonawcę wymaga akceptacji Zamawiającego): </w:t>
      </w:r>
    </w:p>
    <w:p w14:paraId="678C1FE5" w14:textId="77777777" w:rsidR="00982087" w:rsidRPr="00CE3353" w:rsidRDefault="00043AB8">
      <w:pPr>
        <w:tabs>
          <w:tab w:val="left" w:pos="285"/>
        </w:tabs>
        <w:spacing w:line="276" w:lineRule="auto"/>
        <w:ind w:left="360"/>
        <w:jc w:val="both"/>
        <w:rPr>
          <w:rFonts w:ascii="Arial" w:hAnsi="Arial" w:cs="Arial"/>
        </w:rPr>
      </w:pPr>
      <w:r w:rsidRPr="00CE3353">
        <w:rPr>
          <w:rFonts w:ascii="Arial" w:hAnsi="Arial" w:cs="Arial"/>
        </w:rPr>
        <w:t xml:space="preserve">- stawka roboczogodziny „R” – nie wyższa niż w złożonej ofercie, </w:t>
      </w:r>
    </w:p>
    <w:p w14:paraId="05B09153" w14:textId="77777777" w:rsidR="00982087" w:rsidRPr="00CE3353" w:rsidRDefault="00043AB8">
      <w:pPr>
        <w:tabs>
          <w:tab w:val="left" w:pos="285"/>
        </w:tabs>
        <w:spacing w:line="276" w:lineRule="auto"/>
        <w:ind w:left="360"/>
        <w:jc w:val="both"/>
        <w:rPr>
          <w:rFonts w:ascii="Arial" w:hAnsi="Arial" w:cs="Arial"/>
        </w:rPr>
      </w:pPr>
      <w:r w:rsidRPr="00CE3353">
        <w:rPr>
          <w:rFonts w:ascii="Arial" w:hAnsi="Arial" w:cs="Arial"/>
        </w:rPr>
        <w:t>- koszty pośrednie „</w:t>
      </w:r>
      <w:proofErr w:type="spellStart"/>
      <w:r w:rsidRPr="00CE3353">
        <w:rPr>
          <w:rFonts w:ascii="Arial" w:hAnsi="Arial" w:cs="Arial"/>
        </w:rPr>
        <w:t>Kp</w:t>
      </w:r>
      <w:proofErr w:type="spellEnd"/>
      <w:r w:rsidRPr="00CE3353">
        <w:rPr>
          <w:rFonts w:ascii="Arial" w:hAnsi="Arial" w:cs="Arial"/>
        </w:rPr>
        <w:t xml:space="preserve">” (R+S) – nie wyższa niż w złożonej ofercie, </w:t>
      </w:r>
    </w:p>
    <w:p w14:paraId="61C3DDAA" w14:textId="77777777" w:rsidR="00982087" w:rsidRPr="00CE3353" w:rsidRDefault="00043AB8">
      <w:pPr>
        <w:tabs>
          <w:tab w:val="left" w:pos="285"/>
        </w:tabs>
        <w:spacing w:line="276" w:lineRule="auto"/>
        <w:ind w:left="360"/>
        <w:jc w:val="both"/>
        <w:rPr>
          <w:rFonts w:ascii="Arial" w:hAnsi="Arial" w:cs="Arial"/>
        </w:rPr>
      </w:pPr>
      <w:r w:rsidRPr="00CE3353">
        <w:rPr>
          <w:rFonts w:ascii="Arial" w:hAnsi="Arial" w:cs="Arial"/>
        </w:rPr>
        <w:t>- zysk kalkulacyjny „Z” (</w:t>
      </w:r>
      <w:proofErr w:type="spellStart"/>
      <w:r w:rsidRPr="00CE3353">
        <w:rPr>
          <w:rFonts w:ascii="Arial" w:hAnsi="Arial" w:cs="Arial"/>
        </w:rPr>
        <w:t>R+S+Kp</w:t>
      </w:r>
      <w:proofErr w:type="spellEnd"/>
      <w:r w:rsidRPr="00CE3353">
        <w:rPr>
          <w:rFonts w:ascii="Arial" w:hAnsi="Arial" w:cs="Arial"/>
        </w:rPr>
        <w:t xml:space="preserve">) – nie wyższa niż w złożonej ofercie, </w:t>
      </w:r>
    </w:p>
    <w:p w14:paraId="321BABA9" w14:textId="77777777" w:rsidR="00982087" w:rsidRPr="00CE3353" w:rsidRDefault="00043AB8">
      <w:pPr>
        <w:tabs>
          <w:tab w:val="left" w:pos="285"/>
        </w:tabs>
        <w:spacing w:line="276" w:lineRule="auto"/>
        <w:ind w:left="360"/>
        <w:jc w:val="both"/>
        <w:rPr>
          <w:rFonts w:ascii="Arial" w:hAnsi="Arial" w:cs="Arial"/>
        </w:rPr>
      </w:pPr>
      <w:r w:rsidRPr="00CE3353">
        <w:rPr>
          <w:rFonts w:ascii="Arial" w:hAnsi="Arial" w:cs="Arial"/>
        </w:rPr>
        <w:t xml:space="preserve">- ceny jednostkowe sprzętu i materiałów (łącznie z kosztami zakupu) będą przyjmowane według ceny nie wyższej niż w złożonej ofercie, a w przypadku braku ceny materiałów </w:t>
      </w:r>
      <w:r w:rsidR="00BC0156" w:rsidRPr="00CE3353">
        <w:rPr>
          <w:rFonts w:ascii="Arial" w:hAnsi="Arial" w:cs="Arial"/>
        </w:rPr>
        <w:br/>
      </w:r>
      <w:r w:rsidRPr="00CE3353">
        <w:rPr>
          <w:rFonts w:ascii="Arial" w:hAnsi="Arial" w:cs="Arial"/>
        </w:rPr>
        <w:t xml:space="preserve">i sprzętu zostaną przyjęte ze średnich cen rynkowych, natomiast w przypadku braku średnich cen rynkowych ceny materiałów i sprzętu zostaną przyjęte na podstawie ogólnie </w:t>
      </w:r>
      <w:r w:rsidRPr="00CE3353">
        <w:rPr>
          <w:rFonts w:ascii="Arial" w:hAnsi="Arial" w:cs="Arial"/>
        </w:rPr>
        <w:lastRenderedPageBreak/>
        <w:t xml:space="preserve">dostępnych katalogów, w tym również cen dostawców na stronach internetowych, ofert handlowych itp., </w:t>
      </w:r>
    </w:p>
    <w:p w14:paraId="6A953142" w14:textId="77777777" w:rsidR="00982087" w:rsidRPr="00CE3353" w:rsidRDefault="00043AB8">
      <w:pPr>
        <w:tabs>
          <w:tab w:val="left" w:pos="285"/>
        </w:tabs>
        <w:spacing w:line="276" w:lineRule="auto"/>
        <w:ind w:left="360"/>
        <w:jc w:val="both"/>
        <w:rPr>
          <w:rFonts w:ascii="Arial" w:hAnsi="Arial" w:cs="Arial"/>
        </w:rPr>
      </w:pPr>
      <w:r w:rsidRPr="00CE3353">
        <w:rPr>
          <w:rFonts w:ascii="Arial" w:hAnsi="Arial" w:cs="Arial"/>
        </w:rPr>
        <w:t>- nakłady rzeczowe – w oparciu o Katalogi Nakładów Rzeczowych KNR. W przypadku robót, dla których brak nakładów w KNR, będzie zastosowana wycena indywidualna Wykonawcy, zatwierdzana przez Zamawiającego;</w:t>
      </w:r>
    </w:p>
    <w:p w14:paraId="788F9A06" w14:textId="77777777" w:rsidR="00982087" w:rsidRPr="00CE3353" w:rsidRDefault="00043AB8">
      <w:pPr>
        <w:numPr>
          <w:ilvl w:val="0"/>
          <w:numId w:val="10"/>
        </w:numPr>
        <w:tabs>
          <w:tab w:val="left" w:pos="285"/>
        </w:tabs>
        <w:spacing w:line="276" w:lineRule="auto"/>
        <w:ind w:left="283" w:hanging="283"/>
        <w:jc w:val="both"/>
        <w:rPr>
          <w:rFonts w:ascii="Arial" w:hAnsi="Arial" w:cs="Arial"/>
        </w:rPr>
      </w:pPr>
      <w:r w:rsidRPr="00CE3353">
        <w:rPr>
          <w:rFonts w:ascii="Arial" w:hAnsi="Arial" w:cs="Arial"/>
        </w:rPr>
        <w:t>Protokół pod względem zobowiązań finansowych zatwierdza osoba reprezentująca Zamawiającego zgodnie z KRS.</w:t>
      </w:r>
    </w:p>
    <w:p w14:paraId="3814CB58" w14:textId="77777777" w:rsidR="00982087" w:rsidRDefault="00982087">
      <w:pPr>
        <w:tabs>
          <w:tab w:val="left" w:pos="285"/>
        </w:tabs>
        <w:spacing w:line="276" w:lineRule="auto"/>
        <w:jc w:val="both"/>
        <w:rPr>
          <w:rFonts w:ascii="Arial" w:hAnsi="Arial" w:cs="Arial"/>
        </w:rPr>
      </w:pPr>
    </w:p>
    <w:p w14:paraId="10C9CFDB" w14:textId="291F8662" w:rsidR="00982087" w:rsidRDefault="00043AB8">
      <w:pPr>
        <w:tabs>
          <w:tab w:val="left" w:pos="285"/>
        </w:tabs>
        <w:spacing w:line="276" w:lineRule="auto"/>
        <w:ind w:left="360"/>
        <w:jc w:val="center"/>
        <w:rPr>
          <w:rFonts w:ascii="Arial" w:hAnsi="Arial" w:cs="Arial"/>
          <w:b/>
          <w:bCs/>
        </w:rPr>
      </w:pPr>
      <w:r>
        <w:rPr>
          <w:rFonts w:ascii="Arial" w:hAnsi="Arial" w:cs="Arial"/>
          <w:b/>
          <w:bCs/>
        </w:rPr>
        <w:t xml:space="preserve">§ </w:t>
      </w:r>
      <w:r w:rsidR="007A713C">
        <w:rPr>
          <w:rFonts w:ascii="Arial" w:hAnsi="Arial" w:cs="Arial"/>
          <w:b/>
          <w:bCs/>
        </w:rPr>
        <w:t>10</w:t>
      </w:r>
    </w:p>
    <w:p w14:paraId="2937B2B7" w14:textId="77777777" w:rsidR="00982087" w:rsidRDefault="00043AB8">
      <w:pPr>
        <w:tabs>
          <w:tab w:val="left" w:pos="285"/>
        </w:tabs>
        <w:spacing w:line="276" w:lineRule="auto"/>
        <w:ind w:left="360"/>
        <w:jc w:val="center"/>
        <w:rPr>
          <w:rFonts w:ascii="Arial" w:hAnsi="Arial" w:cs="Arial"/>
          <w:b/>
          <w:bCs/>
        </w:rPr>
      </w:pPr>
      <w:r>
        <w:rPr>
          <w:rFonts w:ascii="Arial" w:hAnsi="Arial" w:cs="Arial"/>
          <w:b/>
          <w:bCs/>
        </w:rPr>
        <w:t>PODWYKONAWSTWO</w:t>
      </w:r>
    </w:p>
    <w:p w14:paraId="58CFEC1F" w14:textId="77777777" w:rsidR="00982087" w:rsidRDefault="00043AB8">
      <w:pPr>
        <w:numPr>
          <w:ilvl w:val="0"/>
          <w:numId w:val="11"/>
        </w:numPr>
        <w:tabs>
          <w:tab w:val="left" w:pos="285"/>
        </w:tabs>
        <w:spacing w:line="276" w:lineRule="auto"/>
        <w:ind w:left="283" w:hanging="283"/>
        <w:jc w:val="both"/>
        <w:rPr>
          <w:rFonts w:ascii="Arial" w:hAnsi="Arial" w:cs="Arial"/>
        </w:rPr>
      </w:pPr>
      <w:r>
        <w:rPr>
          <w:rFonts w:ascii="Arial" w:hAnsi="Arial" w:cs="Arial"/>
        </w:rPr>
        <w:t xml:space="preserve">Wykonawca zobowiązuje się wykonać siłami własnymi </w:t>
      </w:r>
      <w:r w:rsidR="00BC0156">
        <w:rPr>
          <w:rFonts w:ascii="Arial" w:hAnsi="Arial" w:cs="Arial"/>
        </w:rPr>
        <w:t>całość</w:t>
      </w:r>
      <w:r>
        <w:rPr>
          <w:rFonts w:ascii="Arial" w:hAnsi="Arial" w:cs="Arial"/>
        </w:rPr>
        <w:t xml:space="preserve"> zakres</w:t>
      </w:r>
      <w:r w:rsidR="00BC0156">
        <w:rPr>
          <w:rFonts w:ascii="Arial" w:hAnsi="Arial" w:cs="Arial"/>
        </w:rPr>
        <w:t>u</w:t>
      </w:r>
      <w:r>
        <w:rPr>
          <w:rFonts w:ascii="Arial" w:hAnsi="Arial" w:cs="Arial"/>
        </w:rPr>
        <w:t xml:space="preserve"> rzeczow</w:t>
      </w:r>
      <w:r w:rsidR="00BC0156">
        <w:rPr>
          <w:rFonts w:ascii="Arial" w:hAnsi="Arial" w:cs="Arial"/>
        </w:rPr>
        <w:t>ego</w:t>
      </w:r>
      <w:r>
        <w:rPr>
          <w:rFonts w:ascii="Arial" w:hAnsi="Arial" w:cs="Arial"/>
        </w:rPr>
        <w:t xml:space="preserve"> robót</w:t>
      </w:r>
      <w:r w:rsidR="00BC0156">
        <w:rPr>
          <w:rFonts w:ascii="Arial" w:hAnsi="Arial" w:cs="Arial"/>
        </w:rPr>
        <w:t>.</w:t>
      </w:r>
      <w:r>
        <w:rPr>
          <w:rFonts w:ascii="Arial" w:hAnsi="Arial" w:cs="Arial"/>
        </w:rPr>
        <w:t xml:space="preserve"> </w:t>
      </w:r>
    </w:p>
    <w:p w14:paraId="6C4ED2F2" w14:textId="77777777" w:rsidR="008C26E6" w:rsidRDefault="00043AB8">
      <w:pPr>
        <w:numPr>
          <w:ilvl w:val="0"/>
          <w:numId w:val="11"/>
        </w:numPr>
        <w:tabs>
          <w:tab w:val="left" w:pos="285"/>
        </w:tabs>
        <w:spacing w:line="276" w:lineRule="auto"/>
        <w:ind w:left="283" w:hanging="283"/>
        <w:jc w:val="both"/>
        <w:rPr>
          <w:rFonts w:ascii="Arial" w:hAnsi="Arial" w:cs="Arial"/>
        </w:rPr>
      </w:pPr>
      <w:r>
        <w:rPr>
          <w:rFonts w:ascii="Arial" w:hAnsi="Arial" w:cs="Arial"/>
        </w:rPr>
        <w:t>Podwykonawca wykona część zamówienia w zakresie</w:t>
      </w:r>
      <w:r w:rsidR="00BC0156">
        <w:rPr>
          <w:rFonts w:ascii="Arial" w:hAnsi="Arial" w:cs="Arial"/>
        </w:rPr>
        <w:t xml:space="preserve"> – </w:t>
      </w:r>
    </w:p>
    <w:p w14:paraId="3BA252B4" w14:textId="1B27852C" w:rsidR="00982087" w:rsidRDefault="008C26E6" w:rsidP="008C26E6">
      <w:pPr>
        <w:tabs>
          <w:tab w:val="left" w:pos="285"/>
        </w:tabs>
        <w:spacing w:line="276" w:lineRule="auto"/>
        <w:ind w:left="283"/>
        <w:jc w:val="both"/>
        <w:rPr>
          <w:rFonts w:ascii="Arial" w:hAnsi="Arial" w:cs="Arial"/>
        </w:rPr>
      </w:pPr>
      <w:r>
        <w:rPr>
          <w:rFonts w:ascii="Arial" w:hAnsi="Arial" w:cs="Arial"/>
        </w:rPr>
        <w:t>………………………………………………………………………………………………………..………………………………………………………………………………………………………..</w:t>
      </w:r>
      <w:r w:rsidR="00BC0156">
        <w:rPr>
          <w:rFonts w:ascii="Arial" w:hAnsi="Arial" w:cs="Arial"/>
        </w:rPr>
        <w:t xml:space="preserve">. </w:t>
      </w:r>
      <w:r w:rsidR="00043AB8">
        <w:rPr>
          <w:rFonts w:ascii="Arial" w:hAnsi="Arial" w:cs="Arial"/>
        </w:rPr>
        <w:t xml:space="preserve"> </w:t>
      </w:r>
    </w:p>
    <w:p w14:paraId="5D4B9D61" w14:textId="77777777" w:rsidR="00982087" w:rsidRDefault="00043AB8">
      <w:pPr>
        <w:numPr>
          <w:ilvl w:val="0"/>
          <w:numId w:val="11"/>
        </w:numPr>
        <w:tabs>
          <w:tab w:val="left" w:pos="285"/>
        </w:tabs>
        <w:spacing w:line="276" w:lineRule="auto"/>
        <w:ind w:left="283" w:hanging="283"/>
        <w:jc w:val="both"/>
        <w:rPr>
          <w:rFonts w:ascii="Arial" w:hAnsi="Arial" w:cs="Arial"/>
        </w:rPr>
      </w:pPr>
      <w:r>
        <w:rPr>
          <w:rFonts w:ascii="Arial" w:hAnsi="Arial" w:cs="Arial"/>
        </w:rPr>
        <w:t>Wykonawca, podwykonawca lub dalszy podwykonawca zamówienia zamierzający zawrzeć umowę o podwykonawstwo na roboty budowlane jest obowiązany, niezależnie od jej wartości, w trakcie realizacji zamówienia do przedłożenia Zamawiającemu projektu tej umowy, a także projektu jej zmiany.</w:t>
      </w:r>
    </w:p>
    <w:p w14:paraId="38E171D9" w14:textId="77777777" w:rsidR="00982087" w:rsidRDefault="00043AB8">
      <w:pPr>
        <w:numPr>
          <w:ilvl w:val="0"/>
          <w:numId w:val="11"/>
        </w:numPr>
        <w:tabs>
          <w:tab w:val="left" w:pos="285"/>
        </w:tabs>
        <w:spacing w:line="276" w:lineRule="auto"/>
        <w:ind w:left="283" w:hanging="283"/>
        <w:jc w:val="both"/>
        <w:rPr>
          <w:rFonts w:ascii="Arial" w:hAnsi="Arial" w:cs="Arial"/>
        </w:rPr>
      </w:pPr>
      <w:r>
        <w:rPr>
          <w:rFonts w:ascii="Arial" w:hAnsi="Arial" w:cs="Arial"/>
        </w:rPr>
        <w:t>Umowa z podwykonawcą powinna zawierać w szczególności:</w:t>
      </w:r>
    </w:p>
    <w:p w14:paraId="3BD962FB" w14:textId="77777777" w:rsidR="00982087" w:rsidRDefault="00043AB8">
      <w:pPr>
        <w:numPr>
          <w:ilvl w:val="1"/>
          <w:numId w:val="11"/>
        </w:numPr>
        <w:tabs>
          <w:tab w:val="left" w:pos="570"/>
        </w:tabs>
        <w:spacing w:line="276" w:lineRule="auto"/>
        <w:ind w:left="567" w:hanging="283"/>
        <w:jc w:val="both"/>
        <w:rPr>
          <w:rFonts w:ascii="Arial" w:hAnsi="Arial" w:cs="Arial"/>
        </w:rPr>
      </w:pPr>
      <w:r>
        <w:rPr>
          <w:rFonts w:ascii="Arial" w:hAnsi="Arial" w:cs="Arial"/>
        </w:rPr>
        <w:t>zakres robót powierzony podwykonawcom;</w:t>
      </w:r>
    </w:p>
    <w:p w14:paraId="1DB70629" w14:textId="77777777" w:rsidR="00982087" w:rsidRDefault="00043AB8">
      <w:pPr>
        <w:numPr>
          <w:ilvl w:val="1"/>
          <w:numId w:val="11"/>
        </w:numPr>
        <w:tabs>
          <w:tab w:val="left" w:pos="570"/>
        </w:tabs>
        <w:spacing w:line="276" w:lineRule="auto"/>
        <w:ind w:left="567" w:hanging="283"/>
        <w:jc w:val="both"/>
        <w:rPr>
          <w:rFonts w:ascii="Arial" w:hAnsi="Arial" w:cs="Arial"/>
        </w:rPr>
      </w:pPr>
      <w:r>
        <w:rPr>
          <w:rFonts w:ascii="Arial" w:hAnsi="Arial" w:cs="Arial"/>
        </w:rPr>
        <w:t>kwotę wynagrodzenia za powierzony zakres robót;</w:t>
      </w:r>
    </w:p>
    <w:p w14:paraId="1174179B" w14:textId="77777777" w:rsidR="00982087" w:rsidRDefault="00043AB8">
      <w:pPr>
        <w:numPr>
          <w:ilvl w:val="1"/>
          <w:numId w:val="11"/>
        </w:numPr>
        <w:tabs>
          <w:tab w:val="left" w:pos="570"/>
        </w:tabs>
        <w:spacing w:line="276" w:lineRule="auto"/>
        <w:ind w:left="567" w:hanging="283"/>
        <w:jc w:val="both"/>
        <w:rPr>
          <w:rFonts w:ascii="Arial" w:hAnsi="Arial" w:cs="Arial"/>
        </w:rPr>
      </w:pPr>
      <w:r>
        <w:rPr>
          <w:rFonts w:ascii="Arial" w:hAnsi="Arial" w:cs="Arial"/>
        </w:rPr>
        <w:t>termin wykonania zakresu robót powierzonego podwykonawcy, przy czym termin ten nie może być dłuższy niż termin umowy podstawowej;</w:t>
      </w:r>
    </w:p>
    <w:p w14:paraId="2DBA5E71" w14:textId="77777777" w:rsidR="00982087" w:rsidRDefault="00043AB8">
      <w:pPr>
        <w:numPr>
          <w:ilvl w:val="1"/>
          <w:numId w:val="11"/>
        </w:numPr>
        <w:tabs>
          <w:tab w:val="left" w:pos="570"/>
        </w:tabs>
        <w:spacing w:line="276" w:lineRule="auto"/>
        <w:ind w:left="567" w:hanging="283"/>
        <w:jc w:val="both"/>
        <w:rPr>
          <w:rFonts w:ascii="Arial" w:hAnsi="Arial" w:cs="Arial"/>
        </w:rPr>
      </w:pPr>
      <w:r>
        <w:rPr>
          <w:rFonts w:ascii="Arial" w:hAnsi="Arial" w:cs="Arial"/>
        </w:rPr>
        <w:t>termin zapłaty - termin zapłaty nie może być dłuższy niż 30 dni od dnia doręczenia Wykonawcy/podwykonawcy faktury potwierdzającej wykonanie przedmiotu umowy;</w:t>
      </w:r>
    </w:p>
    <w:p w14:paraId="61C5D351" w14:textId="77777777" w:rsidR="00982087" w:rsidRDefault="00043AB8">
      <w:pPr>
        <w:numPr>
          <w:ilvl w:val="1"/>
          <w:numId w:val="11"/>
        </w:numPr>
        <w:tabs>
          <w:tab w:val="left" w:pos="570"/>
        </w:tabs>
        <w:spacing w:line="276" w:lineRule="auto"/>
        <w:ind w:left="567" w:hanging="283"/>
        <w:jc w:val="both"/>
        <w:rPr>
          <w:rFonts w:ascii="Arial" w:hAnsi="Arial" w:cs="Arial"/>
        </w:rPr>
      </w:pPr>
      <w:r>
        <w:rPr>
          <w:rFonts w:ascii="Arial" w:hAnsi="Arial" w:cs="Arial"/>
        </w:rPr>
        <w:t>oświadczenia podwykonawcy, iż w przypadku ewentualnego zatrzymania kwoty zabezpieczenia przez Wykonawcę, kwota ta stanowi wyłącznie wewnętrzne zobowiązanie między Wykonawcą a podwykonawcą i w przypadku nie zwrócenia tej kwoty przez Wykonawcę, podwykonawca nie będzie dochodził roszczeń z tego tytułu wobec Zamawiającego;</w:t>
      </w:r>
    </w:p>
    <w:p w14:paraId="7D48A217" w14:textId="77777777" w:rsidR="00982087" w:rsidRDefault="00043AB8">
      <w:pPr>
        <w:numPr>
          <w:ilvl w:val="1"/>
          <w:numId w:val="11"/>
        </w:numPr>
        <w:tabs>
          <w:tab w:val="left" w:pos="570"/>
        </w:tabs>
        <w:spacing w:line="276" w:lineRule="auto"/>
        <w:ind w:left="567" w:hanging="283"/>
        <w:jc w:val="both"/>
        <w:rPr>
          <w:rFonts w:ascii="Arial" w:hAnsi="Arial" w:cs="Arial"/>
        </w:rPr>
      </w:pPr>
      <w:r>
        <w:rPr>
          <w:rFonts w:ascii="Arial" w:hAnsi="Arial" w:cs="Arial"/>
        </w:rPr>
        <w:t xml:space="preserve">obowiązek podwykonawcy o niezwłocznym informowaniu Zamawiającego </w:t>
      </w:r>
      <w:r>
        <w:rPr>
          <w:rFonts w:ascii="Arial" w:hAnsi="Arial" w:cs="Arial"/>
        </w:rPr>
        <w:br/>
        <w:t xml:space="preserve">o nienależytym wykonywaniu umowy o podwykonawstwo przez Wykonawcę, </w:t>
      </w:r>
      <w:r>
        <w:rPr>
          <w:rFonts w:ascii="Arial" w:hAnsi="Arial" w:cs="Arial"/>
        </w:rPr>
        <w:br/>
        <w:t>w szczególności o nieterminowej zapłacie wynagrodzenia;</w:t>
      </w:r>
    </w:p>
    <w:p w14:paraId="667F3A20" w14:textId="77777777" w:rsidR="00982087" w:rsidRDefault="00043AB8">
      <w:pPr>
        <w:numPr>
          <w:ilvl w:val="1"/>
          <w:numId w:val="11"/>
        </w:numPr>
        <w:tabs>
          <w:tab w:val="left" w:pos="570"/>
        </w:tabs>
        <w:spacing w:line="276" w:lineRule="auto"/>
        <w:ind w:left="567" w:hanging="283"/>
        <w:jc w:val="both"/>
        <w:rPr>
          <w:rFonts w:ascii="Arial" w:hAnsi="Arial" w:cs="Arial"/>
        </w:rPr>
      </w:pPr>
      <w:r>
        <w:rPr>
          <w:rFonts w:ascii="Arial" w:hAnsi="Arial" w:cs="Arial"/>
        </w:rPr>
        <w:t>obowiązek podwykonawcy do zatrudnienia na podstawie umowy o pracę w rozumieniu przepisów ustawy z dnia 26 czerwca 1974 r. – Kodeks pracy wykonującej bezpośrednio czynności w zakresie realizacji zamówienia, związane z wykonywaniem robót budowlano-konstrukcyjnych, instalacyjnych, ochrony i sprzątania - z wyłączeniem osób, pełniących samodzielne funkcje techniczne w budownictwie w rozumieniu ustawy z dnia 7 lipca 1994 r. Prawo budowlane;</w:t>
      </w:r>
    </w:p>
    <w:p w14:paraId="39E5BB83" w14:textId="77777777" w:rsidR="00982087" w:rsidRDefault="00043AB8">
      <w:pPr>
        <w:numPr>
          <w:ilvl w:val="1"/>
          <w:numId w:val="11"/>
        </w:numPr>
        <w:tabs>
          <w:tab w:val="left" w:pos="570"/>
        </w:tabs>
        <w:spacing w:line="276" w:lineRule="auto"/>
        <w:ind w:left="567" w:hanging="283"/>
        <w:jc w:val="both"/>
        <w:rPr>
          <w:rFonts w:ascii="Arial" w:hAnsi="Arial" w:cs="Arial"/>
        </w:rPr>
      </w:pPr>
      <w:r>
        <w:rPr>
          <w:rFonts w:ascii="Arial" w:hAnsi="Arial" w:cs="Arial"/>
        </w:rPr>
        <w:t>obowiązek podwykonawcy każdorazowo na żądanie Zamawiającego, do przedłożenia Zamawiającemu i Wykonawcy dokumentów, o których mowa w § 3 ust. 3.</w:t>
      </w:r>
    </w:p>
    <w:p w14:paraId="3D575AEB" w14:textId="77777777" w:rsidR="00982087" w:rsidRDefault="00043AB8">
      <w:pPr>
        <w:numPr>
          <w:ilvl w:val="0"/>
          <w:numId w:val="11"/>
        </w:numPr>
        <w:tabs>
          <w:tab w:val="left" w:pos="285"/>
        </w:tabs>
        <w:spacing w:line="276" w:lineRule="auto"/>
        <w:ind w:left="283" w:hanging="283"/>
        <w:jc w:val="both"/>
        <w:rPr>
          <w:rFonts w:ascii="Arial" w:hAnsi="Arial" w:cs="Arial"/>
        </w:rPr>
      </w:pPr>
      <w:r>
        <w:rPr>
          <w:rFonts w:ascii="Arial" w:hAnsi="Arial" w:cs="Arial"/>
        </w:rPr>
        <w:t>Umowa z podwykonawcą nie może zawierać postanowień:</w:t>
      </w:r>
    </w:p>
    <w:p w14:paraId="5B47CA67" w14:textId="77777777" w:rsidR="00982087" w:rsidRDefault="00043AB8">
      <w:pPr>
        <w:numPr>
          <w:ilvl w:val="1"/>
          <w:numId w:val="11"/>
        </w:numPr>
        <w:tabs>
          <w:tab w:val="left" w:pos="570"/>
        </w:tabs>
        <w:spacing w:line="276" w:lineRule="auto"/>
        <w:ind w:left="567" w:hanging="283"/>
        <w:jc w:val="both"/>
        <w:rPr>
          <w:rFonts w:ascii="Arial" w:hAnsi="Arial" w:cs="Arial"/>
        </w:rPr>
      </w:pPr>
      <w:r>
        <w:rPr>
          <w:rFonts w:ascii="Arial" w:hAnsi="Arial" w:cs="Arial"/>
        </w:rPr>
        <w:t>uzależniających uzyskanie przez podwykonawcę płatności od Wykonawcy od zapłaty przez Zamawiającego na rzecz Wykonawcy wynagrodzenia obejmującego zakres robót wykonanych przez podwykonawcę;</w:t>
      </w:r>
    </w:p>
    <w:p w14:paraId="6C2CB3DF" w14:textId="77777777" w:rsidR="00982087" w:rsidRDefault="00043AB8">
      <w:pPr>
        <w:numPr>
          <w:ilvl w:val="1"/>
          <w:numId w:val="11"/>
        </w:numPr>
        <w:tabs>
          <w:tab w:val="left" w:pos="570"/>
        </w:tabs>
        <w:spacing w:line="276" w:lineRule="auto"/>
        <w:ind w:left="567" w:hanging="283"/>
        <w:jc w:val="both"/>
        <w:rPr>
          <w:rFonts w:ascii="Arial" w:hAnsi="Arial" w:cs="Arial"/>
        </w:rPr>
      </w:pPr>
      <w:r>
        <w:rPr>
          <w:rFonts w:ascii="Arial" w:hAnsi="Arial" w:cs="Arial"/>
        </w:rPr>
        <w:t>dotyczących zapłaty wynagrodzenia w terminie dłuższym niż 30 dni od dnia doręczenia Wykonawcy, podwykonawcy lub dalszemu podwykonawcy faktury, potwierdzającej wykonanie zleconego zakresu robót podwykonawcy lub dalszemu podwykonawcy;</w:t>
      </w:r>
    </w:p>
    <w:p w14:paraId="09FD65C8" w14:textId="08898BE5" w:rsidR="00982087" w:rsidRDefault="00043AB8">
      <w:pPr>
        <w:numPr>
          <w:ilvl w:val="1"/>
          <w:numId w:val="11"/>
        </w:numPr>
        <w:tabs>
          <w:tab w:val="left" w:pos="570"/>
        </w:tabs>
        <w:spacing w:line="276" w:lineRule="auto"/>
        <w:ind w:left="567" w:hanging="283"/>
        <w:jc w:val="both"/>
        <w:rPr>
          <w:rFonts w:ascii="Arial" w:hAnsi="Arial" w:cs="Arial"/>
        </w:rPr>
      </w:pPr>
      <w:r>
        <w:rPr>
          <w:rFonts w:ascii="Arial" w:hAnsi="Arial" w:cs="Arial"/>
        </w:rPr>
        <w:t>uzależniających zwrot podwykonawcy kwot zabezpieczenia przez Wykonawcę, od zwrotu przez Zamawiającego Wykonawcy zabezpieczenia określonego w § 1</w:t>
      </w:r>
      <w:r w:rsidR="008C26E6">
        <w:rPr>
          <w:rFonts w:ascii="Arial" w:hAnsi="Arial" w:cs="Arial"/>
        </w:rPr>
        <w:t>2</w:t>
      </w:r>
      <w:r>
        <w:rPr>
          <w:rFonts w:ascii="Arial" w:hAnsi="Arial" w:cs="Arial"/>
        </w:rPr>
        <w:t>.</w:t>
      </w:r>
    </w:p>
    <w:p w14:paraId="59364F32" w14:textId="77777777" w:rsidR="00982087" w:rsidRDefault="00043AB8">
      <w:pPr>
        <w:numPr>
          <w:ilvl w:val="0"/>
          <w:numId w:val="11"/>
        </w:numPr>
        <w:tabs>
          <w:tab w:val="left" w:pos="285"/>
        </w:tabs>
        <w:spacing w:line="276" w:lineRule="auto"/>
        <w:ind w:left="283" w:hanging="283"/>
        <w:jc w:val="both"/>
        <w:rPr>
          <w:rFonts w:ascii="Arial" w:hAnsi="Arial" w:cs="Arial"/>
        </w:rPr>
      </w:pPr>
      <w:r>
        <w:rPr>
          <w:rFonts w:ascii="Arial" w:hAnsi="Arial" w:cs="Arial"/>
        </w:rPr>
        <w:lastRenderedPageBreak/>
        <w:t>Zamawiającemu przysługuje prawo wniesienia w terminie 14 dni od dnia przedłożenia projektu umowy, pisemnych zastrzeżeń do projektu umowy o podwykonawstwo.</w:t>
      </w:r>
    </w:p>
    <w:p w14:paraId="13890B15" w14:textId="77777777" w:rsidR="00982087" w:rsidRDefault="00043AB8">
      <w:pPr>
        <w:numPr>
          <w:ilvl w:val="0"/>
          <w:numId w:val="11"/>
        </w:numPr>
        <w:tabs>
          <w:tab w:val="left" w:pos="285"/>
        </w:tabs>
        <w:spacing w:line="276" w:lineRule="auto"/>
        <w:ind w:left="283" w:hanging="283"/>
        <w:jc w:val="both"/>
        <w:rPr>
          <w:rFonts w:ascii="Arial" w:hAnsi="Arial" w:cs="Arial"/>
        </w:rPr>
      </w:pPr>
      <w:r>
        <w:rPr>
          <w:rFonts w:ascii="Arial" w:hAnsi="Arial" w:cs="Arial"/>
        </w:rPr>
        <w:t>Niezgłoszenie pisemnych zastrzeżeń w ciągu 14 dni do przedłożonego przez Wykonawcę projektu umowy o podwykonawstwo, uważa się za akceptację projektu umowy przez Zamawiającego.</w:t>
      </w:r>
    </w:p>
    <w:p w14:paraId="0B7AD6E9" w14:textId="77777777" w:rsidR="00982087" w:rsidRDefault="00043AB8">
      <w:pPr>
        <w:numPr>
          <w:ilvl w:val="0"/>
          <w:numId w:val="11"/>
        </w:numPr>
        <w:tabs>
          <w:tab w:val="left" w:pos="285"/>
        </w:tabs>
        <w:spacing w:line="276" w:lineRule="auto"/>
        <w:ind w:left="283" w:hanging="283"/>
        <w:jc w:val="both"/>
        <w:rPr>
          <w:rFonts w:ascii="Arial" w:hAnsi="Arial" w:cs="Arial"/>
        </w:rPr>
      </w:pPr>
      <w:r>
        <w:rPr>
          <w:rFonts w:ascii="Arial" w:hAnsi="Arial" w:cs="Aria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0293578E" w14:textId="6D080AEB" w:rsidR="00982087" w:rsidRDefault="00043AB8">
      <w:pPr>
        <w:numPr>
          <w:ilvl w:val="0"/>
          <w:numId w:val="11"/>
        </w:numPr>
        <w:tabs>
          <w:tab w:val="left" w:pos="285"/>
        </w:tabs>
        <w:spacing w:line="276" w:lineRule="auto"/>
        <w:ind w:left="283" w:hanging="283"/>
        <w:jc w:val="both"/>
        <w:rPr>
          <w:rFonts w:ascii="Arial" w:hAnsi="Arial" w:cs="Arial"/>
        </w:rPr>
      </w:pPr>
      <w:r>
        <w:rPr>
          <w:rFonts w:ascii="Arial" w:hAnsi="Arial" w:cs="Arial"/>
        </w:rPr>
        <w:t>Z dniem przedłożenia przez Wykonawcę poświadczonej za zgodność z oryginałem kopii zawartej umowy o podwykonawstwo w treści zaakceptowanej przez Zamawiającego, możliwe jest dopiero wykonywanie robót przez podwykonawcę/dalszego podwykonawcę. Wcześniejsze wykonywanie robót przez podwykonawcę/dalszego podwykonawcę będzie traktowane jako wykonywanie robót przez podmiot nieuprawniony i będzie uprawniało do naliczenia kary umownej zgodnie z § 1</w:t>
      </w:r>
      <w:r w:rsidR="008C26E6">
        <w:rPr>
          <w:rFonts w:ascii="Arial" w:hAnsi="Arial" w:cs="Arial"/>
        </w:rPr>
        <w:t>4</w:t>
      </w:r>
      <w:r>
        <w:rPr>
          <w:rFonts w:ascii="Arial" w:hAnsi="Arial" w:cs="Arial"/>
        </w:rPr>
        <w:t xml:space="preserve"> ust. 1 pkt 9.</w:t>
      </w:r>
    </w:p>
    <w:p w14:paraId="69928AD2" w14:textId="77777777" w:rsidR="00982087" w:rsidRDefault="00043AB8">
      <w:pPr>
        <w:numPr>
          <w:ilvl w:val="0"/>
          <w:numId w:val="11"/>
        </w:numPr>
        <w:tabs>
          <w:tab w:val="left" w:pos="390"/>
        </w:tabs>
        <w:spacing w:line="276" w:lineRule="auto"/>
        <w:ind w:left="283" w:hanging="283"/>
        <w:jc w:val="both"/>
        <w:rPr>
          <w:rFonts w:ascii="Arial" w:hAnsi="Arial" w:cs="Arial"/>
        </w:rPr>
      </w:pPr>
      <w:r>
        <w:rPr>
          <w:rFonts w:ascii="Arial" w:hAnsi="Arial" w:cs="Arial"/>
        </w:rPr>
        <w:t xml:space="preserve">Wykonawca, podwykonawca lub dalszy podwykonawca zamówienia przedkłada Zamawiającemu poświadczoną za zgodność z oryginałem kopię zawartej umowy </w:t>
      </w:r>
      <w:r>
        <w:rPr>
          <w:rFonts w:ascii="Arial" w:hAnsi="Arial" w:cs="Arial"/>
        </w:rPr>
        <w:br/>
        <w:t xml:space="preserve">o podwykonawstwo, której przedmiotem są dostawy lub usługi o wartości co najmniej </w:t>
      </w:r>
      <w:r>
        <w:rPr>
          <w:rFonts w:ascii="Arial" w:hAnsi="Arial" w:cs="Arial"/>
        </w:rPr>
        <w:br/>
        <w:t>30 000,00 złotych lub jej zmiany w terminie 7 dni od dnia jej zawarcia. Treść umowy odpowiednio powinna być zgodna z warunkami określonymi w ust. 3 -5.</w:t>
      </w:r>
    </w:p>
    <w:p w14:paraId="35E488E3" w14:textId="77777777" w:rsidR="00982087" w:rsidRDefault="00043AB8">
      <w:pPr>
        <w:numPr>
          <w:ilvl w:val="0"/>
          <w:numId w:val="11"/>
        </w:numPr>
        <w:tabs>
          <w:tab w:val="left" w:pos="390"/>
        </w:tabs>
        <w:spacing w:line="276" w:lineRule="auto"/>
        <w:ind w:left="283" w:hanging="283"/>
        <w:jc w:val="both"/>
        <w:rPr>
          <w:rFonts w:ascii="Arial" w:hAnsi="Arial" w:cs="Arial"/>
        </w:rPr>
      </w:pPr>
      <w:r>
        <w:rPr>
          <w:rFonts w:ascii="Arial" w:hAnsi="Arial" w:cs="Arial"/>
        </w:rPr>
        <w:t xml:space="preserve">Zamawiającemu przysługuje prawo złożenia pisemnego sprzeciwu do umowy </w:t>
      </w:r>
      <w:r>
        <w:rPr>
          <w:rFonts w:ascii="Arial" w:hAnsi="Arial" w:cs="Arial"/>
        </w:rPr>
        <w:br/>
        <w:t>o podwykonawstwo w terminie 14 dni od dnia jej przedłożenia Zamawiającemu.</w:t>
      </w:r>
    </w:p>
    <w:p w14:paraId="1B643AD8" w14:textId="77777777" w:rsidR="00982087" w:rsidRDefault="00043AB8">
      <w:pPr>
        <w:numPr>
          <w:ilvl w:val="0"/>
          <w:numId w:val="11"/>
        </w:numPr>
        <w:tabs>
          <w:tab w:val="left" w:pos="390"/>
        </w:tabs>
        <w:spacing w:line="276" w:lineRule="auto"/>
        <w:ind w:left="283" w:hanging="283"/>
        <w:jc w:val="both"/>
        <w:rPr>
          <w:rFonts w:ascii="Arial" w:hAnsi="Arial" w:cs="Arial"/>
        </w:rPr>
      </w:pPr>
      <w:r>
        <w:rPr>
          <w:rFonts w:ascii="Arial" w:hAnsi="Arial" w:cs="Arial"/>
        </w:rPr>
        <w:t>Wykonawca odpowiada za działania i zaniechania podwykonawcy jak za swoje własne. Jakakolwiek przerwa w realizacji przedmiotu umowy wynikająca z braku podwykonawcy będzie traktowana jako przerwa z przyczyn zależnych od Wykonawcy.</w:t>
      </w:r>
    </w:p>
    <w:p w14:paraId="6F3223CB" w14:textId="77777777" w:rsidR="00982087" w:rsidRDefault="00043AB8">
      <w:pPr>
        <w:numPr>
          <w:ilvl w:val="0"/>
          <w:numId w:val="11"/>
        </w:numPr>
        <w:tabs>
          <w:tab w:val="left" w:pos="390"/>
        </w:tabs>
        <w:spacing w:line="276" w:lineRule="auto"/>
        <w:ind w:left="283" w:hanging="283"/>
        <w:jc w:val="both"/>
        <w:rPr>
          <w:rFonts w:ascii="Arial" w:hAnsi="Arial" w:cs="Arial"/>
        </w:rPr>
      </w:pPr>
      <w:r>
        <w:rPr>
          <w:rFonts w:ascii="Arial" w:hAnsi="Arial" w:cs="Arial"/>
        </w:rPr>
        <w:t>Rozwiązanie umowy z podwykonawcą wymaga pisemnego powiadomienia Zamawiającego oraz przedłożenia rozliczenia dotychczas wykonanych robót.</w:t>
      </w:r>
    </w:p>
    <w:p w14:paraId="71940CD8" w14:textId="482FCDB3" w:rsidR="00982087" w:rsidRDefault="00043AB8">
      <w:pPr>
        <w:numPr>
          <w:ilvl w:val="0"/>
          <w:numId w:val="11"/>
        </w:numPr>
        <w:tabs>
          <w:tab w:val="left" w:pos="390"/>
        </w:tabs>
        <w:spacing w:line="276" w:lineRule="auto"/>
        <w:ind w:left="283" w:hanging="283"/>
        <w:jc w:val="both"/>
        <w:rPr>
          <w:rFonts w:ascii="Arial" w:hAnsi="Arial" w:cs="Arial"/>
        </w:rPr>
      </w:pPr>
      <w:r>
        <w:rPr>
          <w:rFonts w:ascii="Arial" w:hAnsi="Arial" w:cs="Arial"/>
        </w:rPr>
        <w:t>Jeżeli zmiana albo rezygnacja z podwykonawc</w:t>
      </w:r>
      <w:r w:rsidR="008C26E6">
        <w:rPr>
          <w:rFonts w:ascii="Arial" w:hAnsi="Arial" w:cs="Arial"/>
        </w:rPr>
        <w:t>ą</w:t>
      </w:r>
      <w:r>
        <w:rPr>
          <w:rFonts w:ascii="Arial" w:hAnsi="Arial" w:cs="Arial"/>
        </w:rPr>
        <w:t xml:space="preserve"> dotyczy podmiotu, na którego zasoby Wykonawca powoływał się,</w:t>
      </w:r>
      <w:r w:rsidR="0074326E">
        <w:rPr>
          <w:rFonts w:ascii="Arial" w:hAnsi="Arial" w:cs="Arial"/>
        </w:rPr>
        <w:t xml:space="preserve"> </w:t>
      </w:r>
      <w:r>
        <w:rPr>
          <w:rFonts w:ascii="Arial" w:hAnsi="Arial" w:cs="Arial"/>
        </w:rPr>
        <w:t xml:space="preserve">w celu wykazania spełnienia warunków udziału </w:t>
      </w:r>
      <w:r w:rsidR="008C26E6">
        <w:rPr>
          <w:rFonts w:ascii="Arial" w:hAnsi="Arial" w:cs="Arial"/>
        </w:rPr>
        <w:br/>
      </w:r>
      <w:r>
        <w:rPr>
          <w:rFonts w:ascii="Arial" w:hAnsi="Arial" w:cs="Arial"/>
        </w:rPr>
        <w:t xml:space="preserve">w postępowaniu, Wykonawca jest obowiązany wykazać Zamawiającemu, że proponowany inny podwykonawca lub Wykonawca samodzielnie spełnia je w stopniu nie mniejszym niż podwykonawca, na którego zasoby Wykonawca powoływał się w trakcie postępowania </w:t>
      </w:r>
      <w:r w:rsidR="008C26E6">
        <w:rPr>
          <w:rFonts w:ascii="Arial" w:hAnsi="Arial" w:cs="Arial"/>
        </w:rPr>
        <w:br/>
      </w:r>
      <w:r>
        <w:rPr>
          <w:rFonts w:ascii="Arial" w:hAnsi="Arial" w:cs="Arial"/>
        </w:rPr>
        <w:t>o udzielenie zamówienia publicznego.</w:t>
      </w:r>
    </w:p>
    <w:p w14:paraId="201A5F00" w14:textId="302F433A" w:rsidR="00BC0156" w:rsidRDefault="00043AB8" w:rsidP="008C26E6">
      <w:pPr>
        <w:numPr>
          <w:ilvl w:val="0"/>
          <w:numId w:val="11"/>
        </w:numPr>
        <w:tabs>
          <w:tab w:val="left" w:pos="390"/>
        </w:tabs>
        <w:spacing w:line="276" w:lineRule="auto"/>
        <w:ind w:left="283" w:hanging="283"/>
        <w:jc w:val="both"/>
        <w:rPr>
          <w:rFonts w:ascii="Arial" w:hAnsi="Arial" w:cs="Arial"/>
        </w:rPr>
      </w:pPr>
      <w:r>
        <w:rPr>
          <w:rFonts w:ascii="Arial" w:hAnsi="Arial" w:cs="Arial"/>
        </w:rPr>
        <w:t>Zatrudnienie dodatkowego podwykonawcy, zmiana podwykonawcy lub zmiana zaakceptowanej umowy o podwykonawstwo możliwa jest wyłącznie po uzyskaniu pisemnej zgody Zamawiającego.</w:t>
      </w:r>
    </w:p>
    <w:p w14:paraId="60712C5F" w14:textId="77777777" w:rsidR="002E69E2" w:rsidRDefault="002E69E2" w:rsidP="007A713C">
      <w:pPr>
        <w:tabs>
          <w:tab w:val="left" w:pos="285"/>
        </w:tabs>
        <w:spacing w:line="276" w:lineRule="auto"/>
        <w:jc w:val="both"/>
        <w:rPr>
          <w:rFonts w:ascii="Arial" w:hAnsi="Arial" w:cs="Arial"/>
        </w:rPr>
      </w:pPr>
    </w:p>
    <w:p w14:paraId="684F5764" w14:textId="3C72DF1F" w:rsidR="00982087" w:rsidRDefault="00043AB8">
      <w:pPr>
        <w:tabs>
          <w:tab w:val="left" w:pos="285"/>
        </w:tabs>
        <w:spacing w:line="276" w:lineRule="auto"/>
        <w:ind w:left="360"/>
        <w:jc w:val="center"/>
        <w:rPr>
          <w:rFonts w:ascii="Arial" w:hAnsi="Arial" w:cs="Arial"/>
          <w:b/>
          <w:bCs/>
        </w:rPr>
      </w:pPr>
      <w:r>
        <w:rPr>
          <w:rFonts w:ascii="Arial" w:hAnsi="Arial" w:cs="Arial"/>
          <w:b/>
          <w:bCs/>
        </w:rPr>
        <w:t>§ 1</w:t>
      </w:r>
      <w:r w:rsidR="008C26E6">
        <w:rPr>
          <w:rFonts w:ascii="Arial" w:hAnsi="Arial" w:cs="Arial"/>
          <w:b/>
          <w:bCs/>
        </w:rPr>
        <w:t>1</w:t>
      </w:r>
    </w:p>
    <w:p w14:paraId="46D884F3" w14:textId="77777777" w:rsidR="00982087" w:rsidRDefault="00043AB8">
      <w:pPr>
        <w:tabs>
          <w:tab w:val="left" w:pos="285"/>
        </w:tabs>
        <w:spacing w:line="276" w:lineRule="auto"/>
        <w:ind w:left="360"/>
        <w:jc w:val="center"/>
        <w:rPr>
          <w:rFonts w:ascii="Arial" w:hAnsi="Arial" w:cs="Arial"/>
          <w:b/>
          <w:bCs/>
        </w:rPr>
      </w:pPr>
      <w:r>
        <w:rPr>
          <w:rFonts w:ascii="Arial" w:hAnsi="Arial" w:cs="Arial"/>
          <w:b/>
          <w:bCs/>
        </w:rPr>
        <w:t>GWARANCJA I RĘKOJMIA</w:t>
      </w:r>
    </w:p>
    <w:p w14:paraId="7B712E26" w14:textId="7B0D8BF9" w:rsidR="00982087" w:rsidRDefault="00043AB8">
      <w:pPr>
        <w:numPr>
          <w:ilvl w:val="0"/>
          <w:numId w:val="13"/>
        </w:numPr>
        <w:tabs>
          <w:tab w:val="left" w:pos="285"/>
        </w:tabs>
        <w:spacing w:line="276" w:lineRule="auto"/>
        <w:ind w:left="283" w:hanging="283"/>
        <w:jc w:val="both"/>
        <w:rPr>
          <w:rFonts w:ascii="Arial" w:hAnsi="Arial" w:cs="Arial"/>
        </w:rPr>
      </w:pPr>
      <w:r>
        <w:rPr>
          <w:rFonts w:ascii="Arial" w:hAnsi="Arial" w:cs="Arial"/>
        </w:rPr>
        <w:t xml:space="preserve">Wykonawca ponosi wobec Zamawiającego odpowiedzialność z tytułu rękojmi za </w:t>
      </w:r>
      <w:r w:rsidR="00765D98">
        <w:rPr>
          <w:rFonts w:ascii="Arial" w:hAnsi="Arial" w:cs="Arial"/>
        </w:rPr>
        <w:t>w</w:t>
      </w:r>
      <w:r>
        <w:rPr>
          <w:rFonts w:ascii="Arial" w:hAnsi="Arial" w:cs="Arial"/>
        </w:rPr>
        <w:t xml:space="preserve">ady przedmiotu Umowy przez okres </w:t>
      </w:r>
      <w:r w:rsidR="0074326E">
        <w:rPr>
          <w:rFonts w:ascii="Arial" w:hAnsi="Arial" w:cs="Arial"/>
        </w:rPr>
        <w:t>……..</w:t>
      </w:r>
      <w:r>
        <w:rPr>
          <w:rFonts w:ascii="Arial" w:hAnsi="Arial" w:cs="Arial"/>
        </w:rPr>
        <w:t xml:space="preserve"> miesięcy od daty odbioru końcowego robót, na zasadach określonych w Kodeksie Cywilnym.</w:t>
      </w:r>
    </w:p>
    <w:p w14:paraId="400459C5" w14:textId="67FEE529" w:rsidR="00982087" w:rsidRDefault="00043AB8">
      <w:pPr>
        <w:numPr>
          <w:ilvl w:val="0"/>
          <w:numId w:val="13"/>
        </w:numPr>
        <w:tabs>
          <w:tab w:val="left" w:pos="285"/>
        </w:tabs>
        <w:spacing w:line="276" w:lineRule="auto"/>
        <w:ind w:left="283" w:hanging="283"/>
        <w:jc w:val="both"/>
        <w:rPr>
          <w:rFonts w:ascii="Arial" w:hAnsi="Arial" w:cs="Arial"/>
        </w:rPr>
      </w:pPr>
      <w:r>
        <w:rPr>
          <w:rFonts w:ascii="Arial" w:hAnsi="Arial" w:cs="Arial"/>
        </w:rPr>
        <w:t xml:space="preserve">Wykonawca udziela Zamawiającemu na wykonane roboty budowlane, instalacyjne oraz wbudowany sprzęt i wyposażenie stanowiące przedmiot Umowy, gwarancji jakości na okres </w:t>
      </w:r>
      <w:r w:rsidR="0074326E">
        <w:rPr>
          <w:rFonts w:ascii="Arial" w:hAnsi="Arial" w:cs="Arial"/>
        </w:rPr>
        <w:t>……..</w:t>
      </w:r>
      <w:r>
        <w:rPr>
          <w:rFonts w:ascii="Arial" w:hAnsi="Arial" w:cs="Arial"/>
        </w:rPr>
        <w:t xml:space="preserve"> miesięcy licząc od daty Odbioru końcowego robót na warunkach określonych </w:t>
      </w:r>
      <w:r>
        <w:rPr>
          <w:rFonts w:ascii="Arial" w:hAnsi="Arial" w:cs="Arial"/>
        </w:rPr>
        <w:br/>
        <w:t>w Załączniku nr 2 do Umowy.</w:t>
      </w:r>
    </w:p>
    <w:p w14:paraId="01F4BF0D" w14:textId="77777777" w:rsidR="00982087" w:rsidRDefault="00043AB8">
      <w:pPr>
        <w:numPr>
          <w:ilvl w:val="0"/>
          <w:numId w:val="13"/>
        </w:numPr>
        <w:tabs>
          <w:tab w:val="left" w:pos="285"/>
        </w:tabs>
        <w:spacing w:line="276" w:lineRule="auto"/>
        <w:ind w:left="283" w:hanging="283"/>
        <w:jc w:val="both"/>
        <w:rPr>
          <w:rFonts w:ascii="Arial" w:hAnsi="Arial" w:cs="Arial"/>
        </w:rPr>
      </w:pPr>
      <w:r>
        <w:rPr>
          <w:rFonts w:ascii="Arial" w:hAnsi="Arial" w:cs="Arial"/>
        </w:rPr>
        <w:t>W okresie gwarancji i rękojmi Wykonawca ponosi odpowiedzialność i ponosi koszty za:</w:t>
      </w:r>
    </w:p>
    <w:p w14:paraId="2551F917" w14:textId="77777777" w:rsidR="00982087" w:rsidRDefault="00043AB8">
      <w:pPr>
        <w:numPr>
          <w:ilvl w:val="1"/>
          <w:numId w:val="13"/>
        </w:numPr>
        <w:tabs>
          <w:tab w:val="left" w:pos="570"/>
        </w:tabs>
        <w:spacing w:line="276" w:lineRule="auto"/>
        <w:ind w:left="567" w:hanging="283"/>
        <w:jc w:val="both"/>
        <w:rPr>
          <w:rFonts w:ascii="Arial" w:hAnsi="Arial" w:cs="Arial"/>
        </w:rPr>
      </w:pPr>
      <w:r>
        <w:rPr>
          <w:rFonts w:ascii="Arial" w:hAnsi="Arial" w:cs="Arial"/>
        </w:rPr>
        <w:t>wady zmniejszające wartość użytkową, techniczną i estetyczną wykonanych robót ujawnione w okresie gwarancji i rękojmi,</w:t>
      </w:r>
    </w:p>
    <w:p w14:paraId="54CDB701" w14:textId="54D63709" w:rsidR="00982087" w:rsidRDefault="00043AB8">
      <w:pPr>
        <w:numPr>
          <w:ilvl w:val="1"/>
          <w:numId w:val="13"/>
        </w:numPr>
        <w:tabs>
          <w:tab w:val="left" w:pos="570"/>
        </w:tabs>
        <w:spacing w:line="276" w:lineRule="auto"/>
        <w:ind w:left="567" w:hanging="283"/>
        <w:jc w:val="both"/>
        <w:rPr>
          <w:rFonts w:ascii="Arial" w:hAnsi="Arial" w:cs="Arial"/>
        </w:rPr>
      </w:pPr>
      <w:r>
        <w:rPr>
          <w:rFonts w:ascii="Arial" w:hAnsi="Arial" w:cs="Arial"/>
        </w:rPr>
        <w:lastRenderedPageBreak/>
        <w:t xml:space="preserve">usunięcie wad lub usterek stwierdzonych i ujawnionych w okresie gwarancyjnym </w:t>
      </w:r>
      <w:r>
        <w:rPr>
          <w:rFonts w:ascii="Arial" w:hAnsi="Arial" w:cs="Arial"/>
        </w:rPr>
        <w:br/>
        <w:t>i rękojmi</w:t>
      </w:r>
      <w:r w:rsidR="000F6F83">
        <w:rPr>
          <w:rFonts w:ascii="Arial" w:hAnsi="Arial" w:cs="Arial"/>
        </w:rPr>
        <w:t>,</w:t>
      </w:r>
    </w:p>
    <w:p w14:paraId="6A76CFAC" w14:textId="0B560D44" w:rsidR="000F6F83" w:rsidRPr="00097B22" w:rsidRDefault="000F6F83">
      <w:pPr>
        <w:numPr>
          <w:ilvl w:val="1"/>
          <w:numId w:val="13"/>
        </w:numPr>
        <w:tabs>
          <w:tab w:val="left" w:pos="570"/>
        </w:tabs>
        <w:spacing w:line="276" w:lineRule="auto"/>
        <w:ind w:left="567" w:hanging="283"/>
        <w:jc w:val="both"/>
        <w:rPr>
          <w:rFonts w:ascii="Arial" w:hAnsi="Arial" w:cs="Arial"/>
        </w:rPr>
      </w:pPr>
      <w:r w:rsidRPr="00097B22">
        <w:rPr>
          <w:rFonts w:ascii="Arial" w:hAnsi="Arial" w:cs="Arial"/>
        </w:rPr>
        <w:t xml:space="preserve">wymagane przeglądy techniczne </w:t>
      </w:r>
      <w:r w:rsidR="00660A1A" w:rsidRPr="00097B22">
        <w:rPr>
          <w:rFonts w:ascii="Arial" w:hAnsi="Arial" w:cs="Arial"/>
        </w:rPr>
        <w:t xml:space="preserve">oraz bieżąco zgłaszane naprawy </w:t>
      </w:r>
      <w:r w:rsidRPr="00097B22">
        <w:rPr>
          <w:rFonts w:ascii="Arial" w:hAnsi="Arial" w:cs="Arial"/>
        </w:rPr>
        <w:t>zainstalowanego sprzętu</w:t>
      </w:r>
      <w:r w:rsidR="00651112" w:rsidRPr="00097B22">
        <w:rPr>
          <w:rFonts w:ascii="Arial" w:hAnsi="Arial" w:cs="Arial"/>
        </w:rPr>
        <w:t xml:space="preserve"> w tym</w:t>
      </w:r>
      <w:r w:rsidR="005B3EF8" w:rsidRPr="00097B22">
        <w:rPr>
          <w:rFonts w:ascii="Arial" w:hAnsi="Arial" w:cs="Arial"/>
        </w:rPr>
        <w:t xml:space="preserve"> systemów dostępu, samozamykaczy, oświetlenia awaryjnego, klap oddymiających;</w:t>
      </w:r>
    </w:p>
    <w:p w14:paraId="72F2956D" w14:textId="77777777" w:rsidR="00982087" w:rsidRDefault="00043AB8">
      <w:pPr>
        <w:numPr>
          <w:ilvl w:val="0"/>
          <w:numId w:val="13"/>
        </w:numPr>
        <w:tabs>
          <w:tab w:val="left" w:pos="285"/>
        </w:tabs>
        <w:spacing w:line="276" w:lineRule="auto"/>
        <w:ind w:left="283" w:hanging="283"/>
        <w:jc w:val="both"/>
        <w:rPr>
          <w:rFonts w:ascii="Arial" w:hAnsi="Arial" w:cs="Arial"/>
        </w:rPr>
      </w:pPr>
      <w:r>
        <w:rPr>
          <w:rFonts w:ascii="Arial" w:hAnsi="Arial" w:cs="Arial"/>
        </w:rPr>
        <w:t>W okresie trwania gwarancji Wykonawca zobowiązuje się do zapewnienia serwisu sprzętu</w:t>
      </w:r>
      <w:r>
        <w:rPr>
          <w:rFonts w:ascii="Arial" w:hAnsi="Arial" w:cs="Arial"/>
        </w:rPr>
        <w:br/>
        <w:t>obejmującego przeglądy techniczne przeprowadzane na zasadach określonych przez ich producentów w warunkach gwarancyjnych i w dokumentacji techniczno–ruchowej, utrzymanie ich w pełnej sprawności technicznej</w:t>
      </w:r>
      <w:r>
        <w:t xml:space="preserve"> </w:t>
      </w:r>
      <w:r>
        <w:rPr>
          <w:rFonts w:ascii="Arial" w:hAnsi="Arial" w:cs="Arial"/>
        </w:rPr>
        <w:t>oraz pokrycia wszystkich kosztów z tym związanych.</w:t>
      </w:r>
    </w:p>
    <w:p w14:paraId="5F5B5E4C" w14:textId="77777777" w:rsidR="00982087" w:rsidRDefault="00043AB8">
      <w:pPr>
        <w:numPr>
          <w:ilvl w:val="0"/>
          <w:numId w:val="13"/>
        </w:numPr>
        <w:tabs>
          <w:tab w:val="left" w:pos="285"/>
        </w:tabs>
        <w:spacing w:line="276" w:lineRule="auto"/>
        <w:ind w:left="283" w:hanging="283"/>
        <w:jc w:val="both"/>
        <w:rPr>
          <w:rFonts w:ascii="Arial" w:hAnsi="Arial" w:cs="Arial"/>
        </w:rPr>
      </w:pPr>
      <w:r>
        <w:rPr>
          <w:rFonts w:ascii="Arial" w:hAnsi="Arial" w:cs="Arial"/>
        </w:rPr>
        <w:t>Wykonawca jest zobowiązany dostarczyć Zamawiającemu niezbędny dokument gwarancyjny zgodny z Załącznikiem nr 2 do Umowy w dacie odbioru końcowego.</w:t>
      </w:r>
    </w:p>
    <w:p w14:paraId="4F3D726F" w14:textId="3EB5FA41" w:rsidR="00982087" w:rsidRDefault="00043AB8">
      <w:pPr>
        <w:numPr>
          <w:ilvl w:val="0"/>
          <w:numId w:val="13"/>
        </w:numPr>
        <w:tabs>
          <w:tab w:val="left" w:pos="285"/>
        </w:tabs>
        <w:spacing w:line="276" w:lineRule="auto"/>
        <w:ind w:left="283" w:hanging="283"/>
        <w:jc w:val="both"/>
        <w:rPr>
          <w:rFonts w:ascii="Arial" w:hAnsi="Arial" w:cs="Arial"/>
        </w:rPr>
      </w:pPr>
      <w:r>
        <w:rPr>
          <w:rFonts w:ascii="Arial" w:hAnsi="Arial" w:cs="Arial"/>
        </w:rPr>
        <w:t xml:space="preserve">Wykonawca zobowiązuje się do usunięcia zgłoszonych przez Zamawiającego wad tkwiących w całym zakresie przedmiotu umowy, które wystąpią w okresie gwarancji </w:t>
      </w:r>
      <w:r>
        <w:rPr>
          <w:rFonts w:ascii="Arial" w:hAnsi="Arial" w:cs="Arial"/>
        </w:rPr>
        <w:br/>
        <w:t xml:space="preserve">i rękojmi. Wykonawca zobowiązany jest do usuwania wad i usterek w terminie do </w:t>
      </w:r>
      <w:r w:rsidR="008C26E6">
        <w:rPr>
          <w:rFonts w:ascii="Arial" w:hAnsi="Arial" w:cs="Arial"/>
        </w:rPr>
        <w:t>7</w:t>
      </w:r>
      <w:r>
        <w:rPr>
          <w:rFonts w:ascii="Arial" w:hAnsi="Arial" w:cs="Arial"/>
        </w:rPr>
        <w:t xml:space="preserve"> dni roboczych od dnia otrzymania zgłoszenia. W uzasadnionych przypadkach podyktowanych względami eksploatacyjnymi, technologicznymi i technicznymi, Zamawiający może w/w termin przedłużyć.</w:t>
      </w:r>
    </w:p>
    <w:p w14:paraId="035BEA97" w14:textId="77777777" w:rsidR="00982087" w:rsidRDefault="00043AB8">
      <w:pPr>
        <w:pStyle w:val="Akapitzlist"/>
        <w:numPr>
          <w:ilvl w:val="0"/>
          <w:numId w:val="13"/>
        </w:numPr>
        <w:spacing w:line="276" w:lineRule="auto"/>
        <w:jc w:val="both"/>
        <w:rPr>
          <w:rFonts w:ascii="Arial" w:hAnsi="Arial" w:cs="Arial"/>
        </w:rPr>
      </w:pPr>
      <w:r>
        <w:rPr>
          <w:rFonts w:ascii="Arial" w:hAnsi="Arial" w:cs="Arial"/>
        </w:rPr>
        <w:t>Zgłoszenie odbywa się na piśmie faksem lub pocztą elektroniczną oraz telefonicznie. Zawiadomienie powinno być kierowane na adres siedziby Wykonawcy pod numer: tel….....………......……., fax. .......................….., e-mail.......................…………………….</w:t>
      </w:r>
    </w:p>
    <w:p w14:paraId="7843434C" w14:textId="77777777" w:rsidR="00982087" w:rsidRDefault="00043AB8">
      <w:pPr>
        <w:numPr>
          <w:ilvl w:val="0"/>
          <w:numId w:val="13"/>
        </w:numPr>
        <w:tabs>
          <w:tab w:val="left" w:pos="285"/>
        </w:tabs>
        <w:spacing w:line="276" w:lineRule="auto"/>
        <w:ind w:left="283" w:hanging="283"/>
        <w:jc w:val="both"/>
        <w:rPr>
          <w:rFonts w:ascii="Arial" w:hAnsi="Arial" w:cs="Arial"/>
        </w:rPr>
      </w:pPr>
      <w:r>
        <w:rPr>
          <w:rFonts w:ascii="Arial" w:hAnsi="Arial" w:cs="Arial"/>
        </w:rPr>
        <w:t>W przypadku nie usunięcia wad lub usterek w wymaganym przez Zamawiającego terminie Zamawiający może naliczyć karę umowną zgodnie z zapisami w niniejszej umowie lub zlecić jej usunięcie osobie trzeciej w całości na koszt Wykonawcy. Koszt usunięcia wad przez osobę trzecią może zostać w takim przypadku potrącony z zabezpieczenia należytego wykonania umowy.</w:t>
      </w:r>
    </w:p>
    <w:p w14:paraId="4779AD66" w14:textId="77777777" w:rsidR="00982087" w:rsidRDefault="00043AB8">
      <w:pPr>
        <w:numPr>
          <w:ilvl w:val="0"/>
          <w:numId w:val="13"/>
        </w:numPr>
        <w:tabs>
          <w:tab w:val="left" w:pos="285"/>
        </w:tabs>
        <w:spacing w:line="276" w:lineRule="auto"/>
        <w:ind w:left="283" w:hanging="283"/>
        <w:jc w:val="both"/>
        <w:rPr>
          <w:rFonts w:ascii="Arial" w:hAnsi="Arial" w:cs="Arial"/>
        </w:rPr>
      </w:pPr>
      <w:r>
        <w:rPr>
          <w:rFonts w:ascii="Arial" w:hAnsi="Arial" w:cs="Arial"/>
        </w:rPr>
        <w:t>W przypadku powtórzenia się wady po raz trzeci, mimo wcześniejszych napraw, Wykonawca zobowiązany jest do wymiany urządzenia na nowe.</w:t>
      </w:r>
    </w:p>
    <w:p w14:paraId="21FE0663" w14:textId="77777777" w:rsidR="00982087" w:rsidRDefault="00043AB8">
      <w:pPr>
        <w:numPr>
          <w:ilvl w:val="0"/>
          <w:numId w:val="13"/>
        </w:numPr>
        <w:tabs>
          <w:tab w:val="left" w:pos="450"/>
        </w:tabs>
        <w:spacing w:line="276" w:lineRule="auto"/>
        <w:ind w:left="283" w:hanging="283"/>
        <w:jc w:val="both"/>
        <w:rPr>
          <w:rFonts w:ascii="Arial" w:hAnsi="Arial" w:cs="Arial"/>
        </w:rPr>
      </w:pPr>
      <w:r>
        <w:rPr>
          <w:rFonts w:ascii="Arial" w:hAnsi="Arial" w:cs="Arial"/>
        </w:rPr>
        <w:t>Udzielone rękojmia i gwarancja nie naruszają prawa Zamawiającego do dochodzenia roszczeń o naprawienie szkody w pełnej wysokości na zasadach określonych w Kodeksie Cywilnym.</w:t>
      </w:r>
    </w:p>
    <w:p w14:paraId="2947BFC2" w14:textId="77777777" w:rsidR="00982087" w:rsidRDefault="00982087">
      <w:pPr>
        <w:tabs>
          <w:tab w:val="left" w:pos="450"/>
        </w:tabs>
        <w:spacing w:line="276" w:lineRule="auto"/>
        <w:ind w:left="283"/>
        <w:jc w:val="both"/>
        <w:rPr>
          <w:rFonts w:ascii="Arial" w:hAnsi="Arial" w:cs="Arial"/>
        </w:rPr>
      </w:pPr>
    </w:p>
    <w:p w14:paraId="40944D5E" w14:textId="6897FFAA" w:rsidR="00982087" w:rsidRDefault="00043AB8">
      <w:pPr>
        <w:tabs>
          <w:tab w:val="left" w:pos="450"/>
        </w:tabs>
        <w:spacing w:line="276" w:lineRule="auto"/>
        <w:ind w:left="360"/>
        <w:jc w:val="center"/>
        <w:rPr>
          <w:rFonts w:ascii="Arial" w:hAnsi="Arial" w:cs="Arial"/>
          <w:b/>
          <w:bCs/>
        </w:rPr>
      </w:pPr>
      <w:r>
        <w:rPr>
          <w:rFonts w:ascii="Arial" w:hAnsi="Arial" w:cs="Arial"/>
          <w:b/>
          <w:bCs/>
        </w:rPr>
        <w:t>§ 1</w:t>
      </w:r>
      <w:r w:rsidR="008C26E6">
        <w:rPr>
          <w:rFonts w:ascii="Arial" w:hAnsi="Arial" w:cs="Arial"/>
          <w:b/>
          <w:bCs/>
        </w:rPr>
        <w:t>2</w:t>
      </w:r>
    </w:p>
    <w:p w14:paraId="1468EB77" w14:textId="77777777" w:rsidR="00982087" w:rsidRDefault="00043AB8">
      <w:pPr>
        <w:tabs>
          <w:tab w:val="left" w:pos="450"/>
        </w:tabs>
        <w:spacing w:line="276" w:lineRule="auto"/>
        <w:ind w:left="360"/>
        <w:jc w:val="center"/>
        <w:rPr>
          <w:rFonts w:ascii="Arial" w:hAnsi="Arial" w:cs="Arial"/>
          <w:b/>
          <w:bCs/>
        </w:rPr>
      </w:pPr>
      <w:r>
        <w:rPr>
          <w:rFonts w:ascii="Arial" w:hAnsi="Arial" w:cs="Arial"/>
          <w:b/>
          <w:bCs/>
        </w:rPr>
        <w:t>ZABEZPIECZENIE NALEŻYTEGO WYKONANIA UMOWY</w:t>
      </w:r>
    </w:p>
    <w:p w14:paraId="4D0CEAE9" w14:textId="15F9D2D2" w:rsidR="00982087" w:rsidRDefault="0051044E">
      <w:pPr>
        <w:numPr>
          <w:ilvl w:val="0"/>
          <w:numId w:val="14"/>
        </w:numPr>
        <w:tabs>
          <w:tab w:val="left" w:pos="285"/>
        </w:tabs>
        <w:spacing w:line="276" w:lineRule="auto"/>
        <w:ind w:left="283" w:hanging="283"/>
        <w:jc w:val="both"/>
        <w:rPr>
          <w:rFonts w:ascii="Arial" w:hAnsi="Arial" w:cs="Arial"/>
        </w:rPr>
      </w:pPr>
      <w:r>
        <w:rPr>
          <w:rFonts w:ascii="Arial" w:hAnsi="Arial" w:cs="Arial"/>
        </w:rPr>
        <w:t xml:space="preserve">Wykonawca, zgodnie z treścią art. 449 oraz art. 452 ustawy Pzp wnosi przed zawarciem umowy zabezpieczenie należytego wykonania umowy w wysokości 5 % całkowitego wynagrodzenia brutto o którym mowa w </w:t>
      </w:r>
      <w:r w:rsidRPr="0051044E">
        <w:rPr>
          <w:rFonts w:ascii="Arial" w:hAnsi="Arial" w:cs="Arial"/>
        </w:rPr>
        <w:t xml:space="preserve">§ </w:t>
      </w:r>
      <w:r w:rsidR="00660A1A">
        <w:rPr>
          <w:rFonts w:ascii="Arial" w:hAnsi="Arial" w:cs="Arial"/>
        </w:rPr>
        <w:t>8</w:t>
      </w:r>
      <w:r w:rsidRPr="0051044E">
        <w:rPr>
          <w:rFonts w:ascii="Arial" w:hAnsi="Arial" w:cs="Arial"/>
        </w:rPr>
        <w:t xml:space="preserve"> ust. 2 niniejszej umowy</w:t>
      </w:r>
      <w:r>
        <w:rPr>
          <w:rFonts w:ascii="Arial" w:hAnsi="Arial" w:cs="Arial"/>
        </w:rPr>
        <w:t xml:space="preserve"> co stanowi równowartość kwoty: ………………………………. Zł (słownie: ………………………………... ………) w formie: ………………………………………………………………………………….. .</w:t>
      </w:r>
    </w:p>
    <w:p w14:paraId="039CC73D" w14:textId="6BB84FEB" w:rsidR="00982087" w:rsidRDefault="00043AB8">
      <w:pPr>
        <w:numPr>
          <w:ilvl w:val="0"/>
          <w:numId w:val="14"/>
        </w:numPr>
        <w:tabs>
          <w:tab w:val="left" w:pos="285"/>
        </w:tabs>
        <w:spacing w:line="276" w:lineRule="auto"/>
        <w:ind w:left="283" w:hanging="283"/>
        <w:jc w:val="both"/>
        <w:rPr>
          <w:rFonts w:ascii="Arial" w:hAnsi="Arial" w:cs="Arial"/>
        </w:rPr>
      </w:pPr>
      <w:r>
        <w:rPr>
          <w:rFonts w:ascii="Arial" w:hAnsi="Arial" w:cs="Arial"/>
        </w:rPr>
        <w:t xml:space="preserve">Zabezpieczenie należytego wykonania umowy w wysokości 70% wartości zabezpieczenia będzie zwrócone Wykonawcy w terminie 30 dni od daty wykonania </w:t>
      </w:r>
      <w:r w:rsidR="008C26E6">
        <w:rPr>
          <w:rFonts w:ascii="Arial" w:hAnsi="Arial" w:cs="Arial"/>
        </w:rPr>
        <w:t xml:space="preserve">przedmiotu </w:t>
      </w:r>
      <w:r>
        <w:rPr>
          <w:rFonts w:ascii="Arial" w:hAnsi="Arial" w:cs="Arial"/>
        </w:rPr>
        <w:t>zamówienia i uznania przez komisję odbioru robót za należycie wykonane stwierdzone w końcowym odbiorze robót. Część zabezpieczenia należytego wykonania umowy wysokości 30% zabezpieczenia zostanie zwrócona Wykonawcy nie później niż w 15 dniu po upływie okresu rękojmi za wady</w:t>
      </w:r>
      <w:r w:rsidR="0051044E">
        <w:rPr>
          <w:rFonts w:ascii="Arial" w:hAnsi="Arial" w:cs="Arial"/>
        </w:rPr>
        <w:t xml:space="preserve"> lub gwarancji</w:t>
      </w:r>
      <w:r>
        <w:rPr>
          <w:rFonts w:ascii="Arial" w:hAnsi="Arial" w:cs="Arial"/>
        </w:rPr>
        <w:t>.</w:t>
      </w:r>
    </w:p>
    <w:p w14:paraId="3094136D" w14:textId="77777777" w:rsidR="00982087" w:rsidRDefault="00043AB8">
      <w:pPr>
        <w:numPr>
          <w:ilvl w:val="0"/>
          <w:numId w:val="14"/>
        </w:numPr>
        <w:tabs>
          <w:tab w:val="left" w:pos="285"/>
        </w:tabs>
        <w:spacing w:line="276" w:lineRule="auto"/>
        <w:ind w:left="283" w:hanging="283"/>
        <w:jc w:val="both"/>
        <w:rPr>
          <w:rFonts w:ascii="Arial" w:hAnsi="Arial" w:cs="Arial"/>
        </w:rPr>
      </w:pPr>
      <w:r>
        <w:rPr>
          <w:rFonts w:ascii="Arial" w:hAnsi="Arial" w:cs="Arial"/>
        </w:rPr>
        <w:t xml:space="preserve">W przypadku przedłużenia okresu realizacji przedmiotu umowy Wykonawca zobowiązany jest do niezwłocznego przedłużenia terminu ważności zabezpieczenia wniesionego </w:t>
      </w:r>
      <w:r>
        <w:rPr>
          <w:rFonts w:ascii="Arial" w:hAnsi="Arial" w:cs="Arial"/>
        </w:rPr>
        <w:br/>
        <w:t>w formie innej niż pieniężna.</w:t>
      </w:r>
    </w:p>
    <w:p w14:paraId="3BBA1324" w14:textId="77777777" w:rsidR="00982087" w:rsidRDefault="00043AB8">
      <w:pPr>
        <w:numPr>
          <w:ilvl w:val="0"/>
          <w:numId w:val="14"/>
        </w:numPr>
        <w:tabs>
          <w:tab w:val="left" w:pos="285"/>
        </w:tabs>
        <w:spacing w:line="276" w:lineRule="auto"/>
        <w:ind w:left="283" w:hanging="283"/>
        <w:jc w:val="both"/>
        <w:rPr>
          <w:rFonts w:ascii="Arial" w:hAnsi="Arial" w:cs="Arial"/>
        </w:rPr>
      </w:pPr>
      <w:r>
        <w:rPr>
          <w:rFonts w:ascii="Arial" w:hAnsi="Arial" w:cs="Arial"/>
        </w:rPr>
        <w:t xml:space="preserve">W przypadku konieczności usunięcia wad stwierdzonych w trakcie odbioru lub przeglądu gwarancyjnego robót lub gdy Wykonawca jest w trakcie usuwania wad, zabezpieczenie </w:t>
      </w:r>
      <w:r>
        <w:rPr>
          <w:rFonts w:ascii="Arial" w:hAnsi="Arial" w:cs="Arial"/>
        </w:rPr>
        <w:lastRenderedPageBreak/>
        <w:t xml:space="preserve">zostanie zwrócone po ich usunięciu, przy czym jeśli w tym okresie upływa ważność zabezpieczenia, Wykonawca przedłuży okres ważności zabezpieczenia wniesionego </w:t>
      </w:r>
      <w:r>
        <w:rPr>
          <w:rFonts w:ascii="Arial" w:hAnsi="Arial" w:cs="Arial"/>
        </w:rPr>
        <w:br/>
        <w:t>w innej formie niż pieniądz.</w:t>
      </w:r>
    </w:p>
    <w:p w14:paraId="6C7D1E0C" w14:textId="77777777" w:rsidR="00982087" w:rsidRDefault="00043AB8">
      <w:pPr>
        <w:numPr>
          <w:ilvl w:val="0"/>
          <w:numId w:val="14"/>
        </w:numPr>
        <w:tabs>
          <w:tab w:val="left" w:pos="285"/>
        </w:tabs>
        <w:spacing w:line="276" w:lineRule="auto"/>
        <w:ind w:left="283" w:hanging="283"/>
        <w:jc w:val="both"/>
        <w:rPr>
          <w:rFonts w:ascii="Arial" w:hAnsi="Arial" w:cs="Arial"/>
        </w:rPr>
      </w:pPr>
      <w:r>
        <w:rPr>
          <w:rFonts w:ascii="Arial" w:hAnsi="Arial" w:cs="Arial"/>
        </w:rPr>
        <w:t>W przypadku zaistnienia uzasadnionych okoliczności do zawarcia aneksu wydłużającego termin wykonania umowy, Wykonawca jest zobowiązany do przedłużenia okresu ważności zabezpieczenia wniesionego w innej formie niż pieniądz.</w:t>
      </w:r>
    </w:p>
    <w:p w14:paraId="16F6A7A0" w14:textId="275C8593" w:rsidR="00982087" w:rsidRDefault="00043AB8" w:rsidP="008C26E6">
      <w:pPr>
        <w:numPr>
          <w:ilvl w:val="0"/>
          <w:numId w:val="14"/>
        </w:numPr>
        <w:tabs>
          <w:tab w:val="left" w:pos="285"/>
        </w:tabs>
        <w:spacing w:line="276" w:lineRule="auto"/>
        <w:ind w:left="284" w:hanging="284"/>
        <w:jc w:val="both"/>
        <w:rPr>
          <w:rFonts w:ascii="Arial" w:hAnsi="Arial" w:cs="Arial"/>
        </w:rPr>
      </w:pPr>
      <w:r>
        <w:rPr>
          <w:rFonts w:ascii="Arial" w:hAnsi="Arial" w:cs="Arial"/>
        </w:rPr>
        <w:t xml:space="preserve">W przypadku nieprzedłużenia lub niewniesienia nowego zabezpieczenia w sytuacjach określonych w ust. </w:t>
      </w:r>
      <w:r w:rsidR="0051044E">
        <w:rPr>
          <w:rFonts w:ascii="Arial" w:hAnsi="Arial" w:cs="Arial"/>
        </w:rPr>
        <w:t>4</w:t>
      </w:r>
      <w:r>
        <w:rPr>
          <w:rFonts w:ascii="Arial" w:hAnsi="Arial" w:cs="Arial"/>
        </w:rPr>
        <w:t xml:space="preserve"> i </w:t>
      </w:r>
      <w:r w:rsidR="0051044E">
        <w:rPr>
          <w:rFonts w:ascii="Arial" w:hAnsi="Arial" w:cs="Arial"/>
        </w:rPr>
        <w:t>5</w:t>
      </w:r>
      <w:r>
        <w:rPr>
          <w:rFonts w:ascii="Arial" w:hAnsi="Arial" w:cs="Arial"/>
        </w:rPr>
        <w:t xml:space="preserve"> najpóźniej na 30 dni przed upływem terminu ważności dotychczasowego zabezpieczenia wniesionego w innej formie niż w pieniądzu, Zamawiający zmienia formę na zabezpieczenie w pieniądzu, poprzez wypłatę kwoty </w:t>
      </w:r>
      <w:r>
        <w:rPr>
          <w:rFonts w:ascii="Arial" w:hAnsi="Arial" w:cs="Arial"/>
        </w:rPr>
        <w:br/>
        <w:t>z dotychczasowego zabezpieczenia.</w:t>
      </w:r>
    </w:p>
    <w:p w14:paraId="237D280E" w14:textId="6F57556A" w:rsidR="0051044E" w:rsidRPr="0051044E" w:rsidRDefault="0051044E" w:rsidP="008C26E6">
      <w:pPr>
        <w:pStyle w:val="Akapitzlist"/>
        <w:numPr>
          <w:ilvl w:val="0"/>
          <w:numId w:val="14"/>
        </w:numPr>
        <w:spacing w:line="276" w:lineRule="auto"/>
        <w:ind w:left="357" w:hanging="357"/>
        <w:jc w:val="both"/>
        <w:rPr>
          <w:rFonts w:ascii="Arial" w:hAnsi="Arial" w:cs="Arial"/>
        </w:rPr>
      </w:pPr>
      <w:r w:rsidRPr="0051044E">
        <w:rPr>
          <w:rFonts w:ascii="Arial" w:hAnsi="Arial" w:cs="Arial"/>
        </w:rPr>
        <w:t>W przypadku wniesienia zabezpieczenia należytego wykonania umowy w pieniądzu, Zamawiający zwróci je wraz z odsetkami wynikającymi z umowy rachunku bankowego, na którym będzie ono przechowywane, pomniejszonymi o koszty prowadzenia rachunku oraz prowizji bankowej za przelew pieniędzy na rachunek Wykonawcy.</w:t>
      </w:r>
    </w:p>
    <w:p w14:paraId="15A57E25" w14:textId="77777777" w:rsidR="00787863" w:rsidRDefault="00787863">
      <w:pPr>
        <w:tabs>
          <w:tab w:val="left" w:pos="285"/>
        </w:tabs>
        <w:spacing w:line="276" w:lineRule="auto"/>
        <w:jc w:val="both"/>
        <w:rPr>
          <w:rFonts w:ascii="Arial" w:hAnsi="Arial" w:cs="Arial"/>
        </w:rPr>
      </w:pPr>
    </w:p>
    <w:p w14:paraId="24A58BC6" w14:textId="710A3E38" w:rsidR="00982087" w:rsidRDefault="00043AB8">
      <w:pPr>
        <w:tabs>
          <w:tab w:val="left" w:pos="285"/>
        </w:tabs>
        <w:spacing w:line="276" w:lineRule="auto"/>
        <w:ind w:left="360"/>
        <w:jc w:val="center"/>
        <w:rPr>
          <w:rFonts w:ascii="Arial" w:hAnsi="Arial" w:cs="Arial"/>
          <w:b/>
          <w:bCs/>
        </w:rPr>
      </w:pPr>
      <w:r>
        <w:rPr>
          <w:rFonts w:ascii="Arial" w:hAnsi="Arial" w:cs="Arial"/>
          <w:b/>
          <w:bCs/>
        </w:rPr>
        <w:t>§ 1</w:t>
      </w:r>
      <w:r w:rsidR="008C26E6">
        <w:rPr>
          <w:rFonts w:ascii="Arial" w:hAnsi="Arial" w:cs="Arial"/>
          <w:b/>
          <w:bCs/>
        </w:rPr>
        <w:t>3</w:t>
      </w:r>
    </w:p>
    <w:p w14:paraId="7DEFE4B2" w14:textId="379446F8" w:rsidR="00982087" w:rsidRDefault="00043AB8">
      <w:pPr>
        <w:tabs>
          <w:tab w:val="left" w:pos="285"/>
        </w:tabs>
        <w:spacing w:line="276" w:lineRule="auto"/>
        <w:ind w:left="360"/>
        <w:jc w:val="center"/>
        <w:rPr>
          <w:rFonts w:ascii="Arial" w:hAnsi="Arial" w:cs="Arial"/>
          <w:b/>
          <w:bCs/>
        </w:rPr>
      </w:pPr>
      <w:r>
        <w:rPr>
          <w:rFonts w:ascii="Arial" w:hAnsi="Arial" w:cs="Arial"/>
          <w:b/>
          <w:bCs/>
        </w:rPr>
        <w:t>ODBI</w:t>
      </w:r>
      <w:r w:rsidR="007A713C">
        <w:rPr>
          <w:rFonts w:ascii="Arial" w:hAnsi="Arial" w:cs="Arial"/>
          <w:b/>
          <w:bCs/>
        </w:rPr>
        <w:t>ORY ROBÓT</w:t>
      </w:r>
    </w:p>
    <w:p w14:paraId="3BCA47CF" w14:textId="4107A869" w:rsidR="007A713C" w:rsidRDefault="007A713C">
      <w:pPr>
        <w:numPr>
          <w:ilvl w:val="0"/>
          <w:numId w:val="15"/>
        </w:numPr>
        <w:tabs>
          <w:tab w:val="left" w:pos="285"/>
        </w:tabs>
        <w:spacing w:line="276" w:lineRule="auto"/>
        <w:ind w:left="283" w:hanging="283"/>
        <w:jc w:val="both"/>
        <w:rPr>
          <w:rFonts w:ascii="Arial" w:hAnsi="Arial" w:cs="Arial"/>
        </w:rPr>
      </w:pPr>
      <w:r>
        <w:rPr>
          <w:rFonts w:ascii="Arial" w:hAnsi="Arial" w:cs="Arial"/>
        </w:rPr>
        <w:t>Strony zgodnie postanawiają, że będą stosowane następujące rodzaje odbiorów robót:</w:t>
      </w:r>
    </w:p>
    <w:p w14:paraId="5DD4A2B4" w14:textId="3B18B678" w:rsidR="007A713C" w:rsidRDefault="007A713C" w:rsidP="007A713C">
      <w:pPr>
        <w:pStyle w:val="Akapitzlist"/>
        <w:numPr>
          <w:ilvl w:val="2"/>
          <w:numId w:val="15"/>
        </w:numPr>
        <w:tabs>
          <w:tab w:val="left" w:pos="285"/>
        </w:tabs>
        <w:spacing w:line="276" w:lineRule="auto"/>
        <w:jc w:val="both"/>
        <w:rPr>
          <w:rFonts w:ascii="Arial" w:hAnsi="Arial" w:cs="Arial"/>
        </w:rPr>
      </w:pPr>
      <w:r>
        <w:rPr>
          <w:rFonts w:ascii="Arial" w:hAnsi="Arial" w:cs="Arial"/>
        </w:rPr>
        <w:t>Odbiory robót zanikających i ulegających zakryciu;</w:t>
      </w:r>
    </w:p>
    <w:p w14:paraId="3E1CF814" w14:textId="445C670E" w:rsidR="007A713C" w:rsidRDefault="007A713C" w:rsidP="007A713C">
      <w:pPr>
        <w:pStyle w:val="Akapitzlist"/>
        <w:numPr>
          <w:ilvl w:val="2"/>
          <w:numId w:val="15"/>
        </w:numPr>
        <w:tabs>
          <w:tab w:val="left" w:pos="285"/>
        </w:tabs>
        <w:spacing w:line="276" w:lineRule="auto"/>
        <w:jc w:val="both"/>
        <w:rPr>
          <w:rFonts w:ascii="Arial" w:hAnsi="Arial" w:cs="Arial"/>
        </w:rPr>
      </w:pPr>
      <w:r>
        <w:rPr>
          <w:rFonts w:ascii="Arial" w:hAnsi="Arial" w:cs="Arial"/>
        </w:rPr>
        <w:t>Odbiory częściowe;</w:t>
      </w:r>
    </w:p>
    <w:p w14:paraId="27EA650C" w14:textId="11840426" w:rsidR="007A713C" w:rsidRPr="007A713C" w:rsidRDefault="007A713C" w:rsidP="007A713C">
      <w:pPr>
        <w:pStyle w:val="Akapitzlist"/>
        <w:numPr>
          <w:ilvl w:val="2"/>
          <w:numId w:val="15"/>
        </w:numPr>
        <w:tabs>
          <w:tab w:val="left" w:pos="285"/>
        </w:tabs>
        <w:spacing w:line="276" w:lineRule="auto"/>
        <w:jc w:val="both"/>
        <w:rPr>
          <w:rFonts w:ascii="Arial" w:hAnsi="Arial" w:cs="Arial"/>
        </w:rPr>
      </w:pPr>
      <w:r>
        <w:rPr>
          <w:rFonts w:ascii="Arial" w:hAnsi="Arial" w:cs="Arial"/>
        </w:rPr>
        <w:t>Odbiór końcowy.</w:t>
      </w:r>
    </w:p>
    <w:p w14:paraId="5EA1B95D" w14:textId="722EF958" w:rsidR="007A713C" w:rsidRDefault="007A713C">
      <w:pPr>
        <w:numPr>
          <w:ilvl w:val="0"/>
          <w:numId w:val="15"/>
        </w:numPr>
        <w:tabs>
          <w:tab w:val="left" w:pos="285"/>
        </w:tabs>
        <w:spacing w:line="276" w:lineRule="auto"/>
        <w:ind w:left="283" w:hanging="283"/>
        <w:jc w:val="both"/>
        <w:rPr>
          <w:rFonts w:ascii="Arial" w:hAnsi="Arial" w:cs="Arial"/>
        </w:rPr>
      </w:pPr>
      <w:r>
        <w:rPr>
          <w:rFonts w:ascii="Arial" w:hAnsi="Arial" w:cs="Arial"/>
        </w:rPr>
        <w:t xml:space="preserve">Odbiór częściowy oraz odbiory robót zanikających i ulegających zakryciu, dokonywane będą przez Inspektora Nadzoru Inwestorskiego. Wykonawca winien zgłosić gotowość do odbioru wpisem do Dziennika budowy oraz jednocześnie pisemnie Zamawiającemu. </w:t>
      </w:r>
    </w:p>
    <w:p w14:paraId="0F209FDB" w14:textId="2950EABE" w:rsidR="007A713C" w:rsidRDefault="007A713C">
      <w:pPr>
        <w:numPr>
          <w:ilvl w:val="0"/>
          <w:numId w:val="15"/>
        </w:numPr>
        <w:tabs>
          <w:tab w:val="left" w:pos="285"/>
        </w:tabs>
        <w:spacing w:line="276" w:lineRule="auto"/>
        <w:ind w:left="283" w:hanging="283"/>
        <w:jc w:val="both"/>
        <w:rPr>
          <w:rFonts w:ascii="Arial" w:hAnsi="Arial" w:cs="Arial"/>
        </w:rPr>
      </w:pPr>
      <w:r>
        <w:rPr>
          <w:rFonts w:ascii="Arial" w:hAnsi="Arial" w:cs="Arial"/>
        </w:rPr>
        <w:t>W razie zaniechania powyższe</w:t>
      </w:r>
      <w:r w:rsidR="00B5212F">
        <w:rPr>
          <w:rFonts w:ascii="Arial" w:hAnsi="Arial" w:cs="Arial"/>
        </w:rPr>
        <w:t>go obowiązku Wykonawca poniesie wszelkie koszty ewentualnej rozbiórki wykonanych elementów i ich ponownego wykonania.</w:t>
      </w:r>
    </w:p>
    <w:p w14:paraId="204A41E8" w14:textId="3BA76E22" w:rsidR="00B5212F" w:rsidRDefault="00B5212F">
      <w:pPr>
        <w:numPr>
          <w:ilvl w:val="0"/>
          <w:numId w:val="15"/>
        </w:numPr>
        <w:tabs>
          <w:tab w:val="left" w:pos="285"/>
        </w:tabs>
        <w:spacing w:line="276" w:lineRule="auto"/>
        <w:ind w:left="283" w:hanging="283"/>
        <w:jc w:val="both"/>
        <w:rPr>
          <w:rFonts w:ascii="Arial" w:hAnsi="Arial" w:cs="Arial"/>
        </w:rPr>
      </w:pPr>
      <w:r>
        <w:rPr>
          <w:rFonts w:ascii="Arial" w:hAnsi="Arial" w:cs="Arial"/>
        </w:rPr>
        <w:t>Odbiory częściowe będą dokonywane przez Inspektora Nadzoru Inwestorskiego w terminie 2 dni roboczych, od daty zgłoszenia przez Wykonawcę, natomiast odbiory robót zanikających i ulegających zakryciu, będą dokonywane przez Inspektora Nadzoru Inwestorskiego w terminie 2 dni roboczych od daty zgłoszenia przez Wykonawcę potrzeby w tym zakresie, zgodnie z ust. 2 i 3</w:t>
      </w:r>
      <w:r w:rsidR="00245E05">
        <w:rPr>
          <w:rFonts w:ascii="Arial" w:hAnsi="Arial" w:cs="Arial"/>
        </w:rPr>
        <w:t xml:space="preserve">. Odbiory częściowe oraz robót zanikających </w:t>
      </w:r>
      <w:r w:rsidR="00245E05">
        <w:rPr>
          <w:rFonts w:ascii="Arial" w:hAnsi="Arial" w:cs="Arial"/>
        </w:rPr>
        <w:br/>
        <w:t>i ulegających zakryciu zostaną potwierdzone w dzienniku budowy.</w:t>
      </w:r>
    </w:p>
    <w:p w14:paraId="2138DBD4" w14:textId="51470CA8" w:rsidR="00245E05" w:rsidRDefault="00245E05">
      <w:pPr>
        <w:numPr>
          <w:ilvl w:val="0"/>
          <w:numId w:val="15"/>
        </w:numPr>
        <w:tabs>
          <w:tab w:val="left" w:pos="285"/>
        </w:tabs>
        <w:spacing w:line="276" w:lineRule="auto"/>
        <w:ind w:left="283" w:hanging="283"/>
        <w:jc w:val="both"/>
        <w:rPr>
          <w:rFonts w:ascii="Arial" w:hAnsi="Arial" w:cs="Arial"/>
        </w:rPr>
      </w:pPr>
      <w:r>
        <w:rPr>
          <w:rFonts w:ascii="Arial" w:hAnsi="Arial" w:cs="Arial"/>
        </w:rPr>
        <w:t>Przed odbiorem końcowym robót Wykonawca jest zobowiązany uporządkować teren, na którym wykonywane były prace będące przedmiotem umowy i przekazać go Zamawiającemu w terminie odbioru końcowego przedmiotu umowy. Na dzień rozpoczęcia czynności odbioru Wykonawca skompletuje i przekaże Zamawiającemu wszelkie dokumenty potrzebne do odbioru koń</w:t>
      </w:r>
      <w:r w:rsidR="00B16113">
        <w:rPr>
          <w:rFonts w:ascii="Arial" w:hAnsi="Arial" w:cs="Arial"/>
        </w:rPr>
        <w:t>cowego umożliwiające ocenę prawidłowego wykonania przedmiotu umowy, w tym protokoły badań, sprawdzeń i odbiorów, dokumentację podwykonawczą. Niewykonanie tych obowiązków uprawnia Zamawiającego do wstrzymania czynności odbioru do czasu ich pełnego i prawidłowego wykonania.</w:t>
      </w:r>
    </w:p>
    <w:p w14:paraId="77258296" w14:textId="109FD457" w:rsidR="00982087" w:rsidRDefault="00043AB8">
      <w:pPr>
        <w:numPr>
          <w:ilvl w:val="0"/>
          <w:numId w:val="15"/>
        </w:numPr>
        <w:tabs>
          <w:tab w:val="left" w:pos="285"/>
        </w:tabs>
        <w:spacing w:line="276" w:lineRule="auto"/>
        <w:ind w:left="283" w:hanging="283"/>
        <w:jc w:val="both"/>
        <w:rPr>
          <w:rFonts w:ascii="Arial" w:hAnsi="Arial" w:cs="Arial"/>
        </w:rPr>
      </w:pPr>
      <w:r>
        <w:rPr>
          <w:rFonts w:ascii="Arial" w:hAnsi="Arial" w:cs="Arial"/>
        </w:rPr>
        <w:t>Wykonawca zgłosi Zamawiającemu gotowość do odbioru końcowego pisemnie, składając pismo w siedzibie Zamawiającego a podstawą do zgłoszenia tej gotowości będzie faktyczne wykonanie robót i przekazania kompletnej dokumentacji odbiorowej zawierającej:</w:t>
      </w:r>
    </w:p>
    <w:p w14:paraId="750FB37E" w14:textId="77777777" w:rsidR="00982087" w:rsidRDefault="00043AB8">
      <w:pPr>
        <w:numPr>
          <w:ilvl w:val="1"/>
          <w:numId w:val="15"/>
        </w:numPr>
        <w:tabs>
          <w:tab w:val="left" w:pos="570"/>
        </w:tabs>
        <w:spacing w:line="276" w:lineRule="auto"/>
        <w:ind w:left="567" w:hanging="283"/>
        <w:jc w:val="both"/>
        <w:rPr>
          <w:rFonts w:ascii="Arial" w:hAnsi="Arial" w:cs="Arial"/>
        </w:rPr>
      </w:pPr>
      <w:r>
        <w:rPr>
          <w:rFonts w:ascii="Arial" w:hAnsi="Arial" w:cs="Arial"/>
        </w:rPr>
        <w:t>Dokumentację Projektową powykonawczą z naniesionymi zmianami;</w:t>
      </w:r>
    </w:p>
    <w:p w14:paraId="7665E47A" w14:textId="77777777" w:rsidR="00982087" w:rsidRDefault="00043AB8">
      <w:pPr>
        <w:numPr>
          <w:ilvl w:val="1"/>
          <w:numId w:val="15"/>
        </w:numPr>
        <w:tabs>
          <w:tab w:val="left" w:pos="570"/>
        </w:tabs>
        <w:spacing w:line="276" w:lineRule="auto"/>
        <w:ind w:left="567" w:hanging="283"/>
        <w:jc w:val="both"/>
        <w:rPr>
          <w:rFonts w:ascii="Arial" w:hAnsi="Arial" w:cs="Arial"/>
        </w:rPr>
      </w:pPr>
      <w:r>
        <w:rPr>
          <w:rFonts w:ascii="Arial" w:hAnsi="Arial" w:cs="Arial"/>
        </w:rPr>
        <w:t>Specyfikacje Techniczne (podstawowe i ew. uzupełniające lub zamienne);</w:t>
      </w:r>
    </w:p>
    <w:p w14:paraId="64E119AB" w14:textId="77777777" w:rsidR="00982087" w:rsidRDefault="00043AB8">
      <w:pPr>
        <w:numPr>
          <w:ilvl w:val="1"/>
          <w:numId w:val="15"/>
        </w:numPr>
        <w:tabs>
          <w:tab w:val="left" w:pos="570"/>
        </w:tabs>
        <w:spacing w:line="276" w:lineRule="auto"/>
        <w:ind w:left="567" w:hanging="283"/>
        <w:jc w:val="both"/>
        <w:rPr>
          <w:rFonts w:ascii="Arial" w:hAnsi="Arial" w:cs="Arial"/>
        </w:rPr>
      </w:pPr>
      <w:r>
        <w:rPr>
          <w:rFonts w:ascii="Arial" w:hAnsi="Arial" w:cs="Arial"/>
        </w:rPr>
        <w:t>Dzienniki Budowy;</w:t>
      </w:r>
    </w:p>
    <w:p w14:paraId="2AA29614" w14:textId="0F92139B" w:rsidR="00982087" w:rsidRDefault="00043AB8">
      <w:pPr>
        <w:numPr>
          <w:ilvl w:val="1"/>
          <w:numId w:val="15"/>
        </w:numPr>
        <w:tabs>
          <w:tab w:val="left" w:pos="570"/>
        </w:tabs>
        <w:spacing w:line="276" w:lineRule="auto"/>
        <w:ind w:left="567" w:hanging="283"/>
        <w:jc w:val="both"/>
        <w:rPr>
          <w:rFonts w:ascii="Arial" w:hAnsi="Arial" w:cs="Arial"/>
        </w:rPr>
      </w:pPr>
      <w:r>
        <w:rPr>
          <w:rFonts w:ascii="Arial" w:hAnsi="Arial" w:cs="Arial"/>
        </w:rPr>
        <w:t>Wyniki pomiarów kontrolnych oraz badań i oznaczeń laboratoryjnych w szczególności</w:t>
      </w:r>
      <w:r w:rsidR="008C26E6">
        <w:rPr>
          <w:rFonts w:ascii="Arial" w:hAnsi="Arial" w:cs="Arial"/>
        </w:rPr>
        <w:t>: elektryczne oraz</w:t>
      </w:r>
      <w:r>
        <w:rPr>
          <w:rFonts w:ascii="Arial" w:hAnsi="Arial" w:cs="Arial"/>
        </w:rPr>
        <w:t xml:space="preserve"> pomiarów natężenia oświetlenia i inne wymagane przepisami prawa budowlanego, zgodnie z SST;</w:t>
      </w:r>
    </w:p>
    <w:p w14:paraId="3A6458C1" w14:textId="77777777" w:rsidR="00982087" w:rsidRDefault="00043AB8">
      <w:pPr>
        <w:numPr>
          <w:ilvl w:val="1"/>
          <w:numId w:val="15"/>
        </w:numPr>
        <w:tabs>
          <w:tab w:val="left" w:pos="570"/>
        </w:tabs>
        <w:spacing w:line="276" w:lineRule="auto"/>
        <w:ind w:left="567" w:hanging="283"/>
        <w:jc w:val="both"/>
        <w:rPr>
          <w:rFonts w:ascii="Arial" w:hAnsi="Arial" w:cs="Arial"/>
        </w:rPr>
      </w:pPr>
      <w:r>
        <w:rPr>
          <w:rFonts w:ascii="Arial" w:hAnsi="Arial" w:cs="Arial"/>
        </w:rPr>
        <w:lastRenderedPageBreak/>
        <w:t xml:space="preserve">Deklaracje zgodności lub certyfikaty zgodności wbudowanych materiałów zgodnie </w:t>
      </w:r>
      <w:r>
        <w:rPr>
          <w:rFonts w:ascii="Arial" w:hAnsi="Arial" w:cs="Arial"/>
        </w:rPr>
        <w:br/>
        <w:t>z SST;</w:t>
      </w:r>
    </w:p>
    <w:p w14:paraId="36ADB5A3" w14:textId="77777777" w:rsidR="00982087" w:rsidRDefault="00043AB8">
      <w:pPr>
        <w:numPr>
          <w:ilvl w:val="1"/>
          <w:numId w:val="15"/>
        </w:numPr>
        <w:tabs>
          <w:tab w:val="left" w:pos="570"/>
        </w:tabs>
        <w:spacing w:line="276" w:lineRule="auto"/>
        <w:ind w:left="567" w:hanging="283"/>
        <w:jc w:val="both"/>
        <w:rPr>
          <w:rFonts w:ascii="Arial" w:hAnsi="Arial" w:cs="Arial"/>
        </w:rPr>
      </w:pPr>
      <w:r>
        <w:rPr>
          <w:rFonts w:ascii="Arial" w:hAnsi="Arial" w:cs="Arial"/>
        </w:rPr>
        <w:t xml:space="preserve">Opinię technologiczną sporządzoną na podstawie wszystkich wyników badań </w:t>
      </w:r>
      <w:r>
        <w:rPr>
          <w:rFonts w:ascii="Arial" w:hAnsi="Arial" w:cs="Arial"/>
        </w:rPr>
        <w:br/>
        <w:t>i pomiarów załączonych do dokumentów odbioru, wykonanych zgodnie z SST (w tym m.in. protokoły odbiorów częściowych, protokoły robót zanikających i ulegających zakryciu, protokołów prób, certyfikatów na znak bezpieczeństwa, deklaracji zgodności lub certyfikatów zgodności z: Polską Normą lub aprobatą techniczną), oceny zgodności, metryki;</w:t>
      </w:r>
    </w:p>
    <w:p w14:paraId="411DF9AB" w14:textId="77777777" w:rsidR="00982087" w:rsidRDefault="00043AB8">
      <w:pPr>
        <w:numPr>
          <w:ilvl w:val="0"/>
          <w:numId w:val="15"/>
        </w:numPr>
        <w:tabs>
          <w:tab w:val="left" w:pos="285"/>
        </w:tabs>
        <w:spacing w:line="276" w:lineRule="auto"/>
        <w:ind w:left="283" w:hanging="283"/>
        <w:jc w:val="both"/>
        <w:rPr>
          <w:rFonts w:ascii="Arial" w:hAnsi="Arial" w:cs="Arial"/>
        </w:rPr>
      </w:pPr>
      <w:r>
        <w:rPr>
          <w:rFonts w:ascii="Arial" w:hAnsi="Arial" w:cs="Arial"/>
        </w:rPr>
        <w:t>Odbioru końcowego robót dokona komisja wyznaczona przez Zamawiającego.</w:t>
      </w:r>
    </w:p>
    <w:p w14:paraId="35FFEB97" w14:textId="61B573E9" w:rsidR="00982087" w:rsidRDefault="00043AB8">
      <w:pPr>
        <w:numPr>
          <w:ilvl w:val="0"/>
          <w:numId w:val="15"/>
        </w:numPr>
        <w:tabs>
          <w:tab w:val="left" w:pos="285"/>
        </w:tabs>
        <w:spacing w:line="276" w:lineRule="auto"/>
        <w:ind w:left="283" w:hanging="283"/>
        <w:jc w:val="both"/>
        <w:rPr>
          <w:rFonts w:ascii="Arial" w:hAnsi="Arial" w:cs="Arial"/>
        </w:rPr>
      </w:pPr>
      <w:r>
        <w:rPr>
          <w:rFonts w:ascii="Arial" w:hAnsi="Arial" w:cs="Arial"/>
        </w:rPr>
        <w:t xml:space="preserve">Zamawiający wyznaczy termin i rozpoczęcie odbioru w ciągu 7 dni </w:t>
      </w:r>
      <w:r w:rsidR="008C26E6">
        <w:rPr>
          <w:rFonts w:ascii="Arial" w:hAnsi="Arial" w:cs="Arial"/>
        </w:rPr>
        <w:t xml:space="preserve">roboczych </w:t>
      </w:r>
      <w:r>
        <w:rPr>
          <w:rFonts w:ascii="Arial" w:hAnsi="Arial" w:cs="Arial"/>
        </w:rPr>
        <w:t>od daty zawiadomienia go o osiągnięciu gotowości do odbioru powiadamiając o tym Wykonawcę.</w:t>
      </w:r>
    </w:p>
    <w:p w14:paraId="35FDCADC" w14:textId="77777777" w:rsidR="00982087" w:rsidRDefault="00043AB8">
      <w:pPr>
        <w:numPr>
          <w:ilvl w:val="0"/>
          <w:numId w:val="15"/>
        </w:numPr>
        <w:tabs>
          <w:tab w:val="left" w:pos="285"/>
        </w:tabs>
        <w:spacing w:line="276" w:lineRule="auto"/>
        <w:ind w:left="283" w:hanging="283"/>
        <w:jc w:val="both"/>
        <w:rPr>
          <w:rFonts w:ascii="Arial" w:hAnsi="Arial" w:cs="Arial"/>
        </w:rPr>
      </w:pPr>
      <w:r>
        <w:rPr>
          <w:rFonts w:ascii="Arial" w:hAnsi="Arial" w:cs="Arial"/>
        </w:rPr>
        <w:t>Jeżeli w toku czynności odbiorowych zostaną stwierdzone wady, to Zamawiającemu przysługują następujące uprawnienia:</w:t>
      </w:r>
    </w:p>
    <w:p w14:paraId="645C2CF1" w14:textId="77777777" w:rsidR="00982087" w:rsidRDefault="00043AB8">
      <w:pPr>
        <w:numPr>
          <w:ilvl w:val="1"/>
          <w:numId w:val="15"/>
        </w:numPr>
        <w:tabs>
          <w:tab w:val="left" w:pos="570"/>
        </w:tabs>
        <w:spacing w:line="276" w:lineRule="auto"/>
        <w:ind w:left="567" w:hanging="283"/>
        <w:jc w:val="both"/>
        <w:rPr>
          <w:rFonts w:ascii="Arial" w:hAnsi="Arial" w:cs="Arial"/>
        </w:rPr>
      </w:pPr>
      <w:r>
        <w:rPr>
          <w:rFonts w:ascii="Arial" w:hAnsi="Arial" w:cs="Arial"/>
        </w:rPr>
        <w:t>jeżeli wady nadają się do usunięcia, może odmówić odbioru do czasu ich usunięcia,</w:t>
      </w:r>
    </w:p>
    <w:p w14:paraId="3F34FD48" w14:textId="77777777" w:rsidR="00982087" w:rsidRDefault="00043AB8">
      <w:pPr>
        <w:numPr>
          <w:ilvl w:val="1"/>
          <w:numId w:val="15"/>
        </w:numPr>
        <w:tabs>
          <w:tab w:val="left" w:pos="570"/>
        </w:tabs>
        <w:spacing w:line="276" w:lineRule="auto"/>
        <w:ind w:left="567" w:hanging="283"/>
        <w:jc w:val="both"/>
        <w:rPr>
          <w:rFonts w:ascii="Arial" w:hAnsi="Arial" w:cs="Arial"/>
        </w:rPr>
      </w:pPr>
      <w:r>
        <w:rPr>
          <w:rFonts w:ascii="Arial" w:hAnsi="Arial" w:cs="Arial"/>
        </w:rPr>
        <w:t>jeżeli wady nie nadają się do usunięcia, Zamawiający może obniżyć odpowiednio wynagrodzenie i potrącić należność z faktury,</w:t>
      </w:r>
    </w:p>
    <w:p w14:paraId="6EE583ED" w14:textId="77777777" w:rsidR="00982087" w:rsidRDefault="00043AB8">
      <w:pPr>
        <w:numPr>
          <w:ilvl w:val="1"/>
          <w:numId w:val="15"/>
        </w:numPr>
        <w:tabs>
          <w:tab w:val="left" w:pos="570"/>
        </w:tabs>
        <w:spacing w:line="276" w:lineRule="auto"/>
        <w:ind w:left="567" w:hanging="283"/>
        <w:jc w:val="both"/>
        <w:rPr>
          <w:rFonts w:ascii="Arial" w:hAnsi="Arial" w:cs="Arial"/>
        </w:rPr>
      </w:pPr>
      <w:r>
        <w:rPr>
          <w:rFonts w:ascii="Arial" w:hAnsi="Arial" w:cs="Arial"/>
        </w:rPr>
        <w:t>jeżeli wady uniemożliwiają użytkowanie zgodnie z przeznaczeniem, Zamawiający może odstąpić od umowy lub żądać wykonania przedmiotu umowy po raz drugi na koszt Wykonawcy,</w:t>
      </w:r>
    </w:p>
    <w:p w14:paraId="760313F4" w14:textId="77777777" w:rsidR="00982087" w:rsidRDefault="00043AB8">
      <w:pPr>
        <w:numPr>
          <w:ilvl w:val="1"/>
          <w:numId w:val="15"/>
        </w:numPr>
        <w:tabs>
          <w:tab w:val="left" w:pos="570"/>
        </w:tabs>
        <w:spacing w:line="276" w:lineRule="auto"/>
        <w:ind w:left="567" w:hanging="283"/>
        <w:jc w:val="both"/>
        <w:rPr>
          <w:rFonts w:ascii="Arial" w:hAnsi="Arial" w:cs="Arial"/>
        </w:rPr>
      </w:pPr>
      <w:r>
        <w:rPr>
          <w:rFonts w:ascii="Arial" w:hAnsi="Arial" w:cs="Arial"/>
        </w:rPr>
        <w:t>jeżeli Wykonawca nie usunie ujawnionych wad w terminie wskazanym w protokole, Zamawiający może zlecić ich usunięcie innej osobie na koszt Wykonawcy, bez utraty praw wynikających z rękojmi i gwarancji.</w:t>
      </w:r>
    </w:p>
    <w:p w14:paraId="6F217764" w14:textId="0A931BF2" w:rsidR="00982087" w:rsidRDefault="00043AB8">
      <w:pPr>
        <w:numPr>
          <w:ilvl w:val="0"/>
          <w:numId w:val="15"/>
        </w:numPr>
        <w:tabs>
          <w:tab w:val="left" w:pos="285"/>
        </w:tabs>
        <w:spacing w:line="276" w:lineRule="auto"/>
        <w:ind w:left="283" w:hanging="283"/>
        <w:jc w:val="both"/>
        <w:rPr>
          <w:rFonts w:ascii="Arial" w:hAnsi="Arial" w:cs="Arial"/>
        </w:rPr>
      </w:pPr>
      <w:r>
        <w:rPr>
          <w:rFonts w:ascii="Arial" w:hAnsi="Arial" w:cs="Arial"/>
        </w:rPr>
        <w:t xml:space="preserve">Termin na usunięcie przez Wykonawcę wad stwierdzonych przy odbiorze końcowym wynosi 7 dni </w:t>
      </w:r>
      <w:r w:rsidR="003E73A1">
        <w:rPr>
          <w:rFonts w:ascii="Arial" w:hAnsi="Arial" w:cs="Arial"/>
        </w:rPr>
        <w:t xml:space="preserve">roboczych </w:t>
      </w:r>
      <w:r>
        <w:rPr>
          <w:rFonts w:ascii="Arial" w:hAnsi="Arial" w:cs="Arial"/>
        </w:rPr>
        <w:t>od daty ich zgłoszenia przez Zamawiającego, chyba że ze względów technicznych lub niesprzyjających warunków atmosferycznych strony postanowią inaczej. W sytuacji wystąpienia wad zagrażających bezpieczeństwu, Wykonawca zobowiązany jest do niezwłocznego wykonania prac zabezpieczających.</w:t>
      </w:r>
    </w:p>
    <w:p w14:paraId="71EE2BFD" w14:textId="77777777" w:rsidR="00982087" w:rsidRDefault="00043AB8">
      <w:pPr>
        <w:numPr>
          <w:ilvl w:val="0"/>
          <w:numId w:val="15"/>
        </w:numPr>
        <w:tabs>
          <w:tab w:val="left" w:pos="285"/>
        </w:tabs>
        <w:spacing w:line="276" w:lineRule="auto"/>
        <w:ind w:left="283" w:hanging="283"/>
        <w:jc w:val="both"/>
        <w:rPr>
          <w:rFonts w:ascii="Arial" w:hAnsi="Arial" w:cs="Arial"/>
        </w:rPr>
      </w:pPr>
      <w:r>
        <w:rPr>
          <w:rFonts w:ascii="Arial" w:hAnsi="Arial" w:cs="Arial"/>
        </w:rPr>
        <w:t>Strony postanawiają, że z czynności odbioru zostanie spisany protokół zawierający wszelkie ustalenia dokonane w toku odbioru, jak też terminy wyznaczone na usunięcie stwierdzonych wad.</w:t>
      </w:r>
    </w:p>
    <w:p w14:paraId="591A8211" w14:textId="08E51422" w:rsidR="00982087" w:rsidRDefault="00043AB8">
      <w:pPr>
        <w:numPr>
          <w:ilvl w:val="0"/>
          <w:numId w:val="15"/>
        </w:numPr>
        <w:tabs>
          <w:tab w:val="left" w:pos="285"/>
        </w:tabs>
        <w:spacing w:line="276" w:lineRule="auto"/>
        <w:ind w:left="283" w:hanging="283"/>
        <w:jc w:val="both"/>
        <w:rPr>
          <w:rFonts w:ascii="Arial" w:hAnsi="Arial" w:cs="Arial"/>
        </w:rPr>
      </w:pPr>
      <w:r>
        <w:rPr>
          <w:rFonts w:ascii="Arial" w:hAnsi="Arial" w:cs="Arial"/>
        </w:rPr>
        <w:t>Wykonawca zawiadomi Zamawiającego o usunięciu stwierdzonych wad. Tryb odbioru prac nastąpi zgodnie z procedurą dla odbioru końcowego.</w:t>
      </w:r>
    </w:p>
    <w:p w14:paraId="07447DF4" w14:textId="77777777" w:rsidR="003E73A1" w:rsidRDefault="003E73A1" w:rsidP="00660A1A">
      <w:pPr>
        <w:tabs>
          <w:tab w:val="left" w:pos="285"/>
        </w:tabs>
        <w:spacing w:line="276" w:lineRule="auto"/>
        <w:jc w:val="both"/>
        <w:rPr>
          <w:rFonts w:ascii="Arial" w:hAnsi="Arial" w:cs="Arial"/>
        </w:rPr>
      </w:pPr>
    </w:p>
    <w:p w14:paraId="68FCBB70" w14:textId="4C5B0EE2" w:rsidR="00982087" w:rsidRDefault="00043AB8">
      <w:pPr>
        <w:tabs>
          <w:tab w:val="left" w:pos="285"/>
        </w:tabs>
        <w:spacing w:line="276" w:lineRule="auto"/>
        <w:ind w:left="360"/>
        <w:jc w:val="center"/>
        <w:rPr>
          <w:rFonts w:ascii="Arial" w:hAnsi="Arial" w:cs="Arial"/>
          <w:b/>
          <w:bCs/>
        </w:rPr>
      </w:pPr>
      <w:r>
        <w:rPr>
          <w:rFonts w:ascii="Arial" w:hAnsi="Arial" w:cs="Arial"/>
          <w:b/>
          <w:bCs/>
        </w:rPr>
        <w:t>§ 1</w:t>
      </w:r>
      <w:r w:rsidR="003E73A1">
        <w:rPr>
          <w:rFonts w:ascii="Arial" w:hAnsi="Arial" w:cs="Arial"/>
          <w:b/>
          <w:bCs/>
        </w:rPr>
        <w:t>4</w:t>
      </w:r>
    </w:p>
    <w:p w14:paraId="42AF9BCB" w14:textId="77777777" w:rsidR="00982087" w:rsidRDefault="00043AB8">
      <w:pPr>
        <w:tabs>
          <w:tab w:val="left" w:pos="285"/>
        </w:tabs>
        <w:spacing w:line="276" w:lineRule="auto"/>
        <w:ind w:left="360"/>
        <w:jc w:val="center"/>
        <w:rPr>
          <w:rFonts w:ascii="Arial" w:hAnsi="Arial" w:cs="Arial"/>
          <w:b/>
          <w:bCs/>
        </w:rPr>
      </w:pPr>
      <w:r>
        <w:rPr>
          <w:rFonts w:ascii="Arial" w:hAnsi="Arial" w:cs="Arial"/>
          <w:b/>
          <w:bCs/>
        </w:rPr>
        <w:t>KARY UMOWNE</w:t>
      </w:r>
    </w:p>
    <w:p w14:paraId="65F887FF" w14:textId="77777777" w:rsidR="00982087" w:rsidRDefault="00043AB8">
      <w:pPr>
        <w:numPr>
          <w:ilvl w:val="0"/>
          <w:numId w:val="16"/>
        </w:numPr>
        <w:tabs>
          <w:tab w:val="left" w:pos="285"/>
        </w:tabs>
        <w:spacing w:line="276" w:lineRule="auto"/>
        <w:ind w:left="283" w:hanging="283"/>
        <w:jc w:val="both"/>
        <w:rPr>
          <w:rFonts w:ascii="Arial" w:hAnsi="Arial" w:cs="Arial"/>
        </w:rPr>
      </w:pPr>
      <w:r>
        <w:rPr>
          <w:rFonts w:ascii="Arial" w:hAnsi="Arial" w:cs="Arial"/>
        </w:rPr>
        <w:t>Wykonawca zapłaci kary umowne z tytułu.</w:t>
      </w:r>
    </w:p>
    <w:p w14:paraId="0A8625E5" w14:textId="3976DA87" w:rsidR="00982087" w:rsidRDefault="00043AB8">
      <w:pPr>
        <w:numPr>
          <w:ilvl w:val="1"/>
          <w:numId w:val="16"/>
        </w:numPr>
        <w:tabs>
          <w:tab w:val="left" w:pos="570"/>
        </w:tabs>
        <w:spacing w:line="276" w:lineRule="auto"/>
        <w:ind w:left="567" w:hanging="283"/>
        <w:jc w:val="both"/>
        <w:rPr>
          <w:rFonts w:ascii="Arial" w:hAnsi="Arial" w:cs="Arial"/>
        </w:rPr>
      </w:pPr>
      <w:r>
        <w:rPr>
          <w:rFonts w:ascii="Arial" w:hAnsi="Arial" w:cs="Arial"/>
        </w:rPr>
        <w:t xml:space="preserve">za nieterminowe </w:t>
      </w:r>
      <w:r w:rsidR="00C33580">
        <w:rPr>
          <w:rFonts w:ascii="Arial" w:hAnsi="Arial" w:cs="Arial"/>
        </w:rPr>
        <w:t>rozpoczęcie</w:t>
      </w:r>
      <w:r>
        <w:rPr>
          <w:rFonts w:ascii="Arial" w:hAnsi="Arial" w:cs="Arial"/>
        </w:rPr>
        <w:t xml:space="preserve"> robót, o któr</w:t>
      </w:r>
      <w:r w:rsidR="009C230D">
        <w:rPr>
          <w:rFonts w:ascii="Arial" w:hAnsi="Arial" w:cs="Arial"/>
        </w:rPr>
        <w:t>ej</w:t>
      </w:r>
      <w:r>
        <w:rPr>
          <w:rFonts w:ascii="Arial" w:hAnsi="Arial" w:cs="Arial"/>
        </w:rPr>
        <w:t xml:space="preserve"> mowa w § </w:t>
      </w:r>
      <w:r w:rsidR="00660A1A">
        <w:rPr>
          <w:rFonts w:ascii="Arial" w:hAnsi="Arial" w:cs="Arial"/>
        </w:rPr>
        <w:t>2</w:t>
      </w:r>
      <w:r>
        <w:rPr>
          <w:rFonts w:ascii="Arial" w:hAnsi="Arial" w:cs="Arial"/>
        </w:rPr>
        <w:t xml:space="preserve"> ust. </w:t>
      </w:r>
      <w:r w:rsidR="00660A1A">
        <w:rPr>
          <w:rFonts w:ascii="Arial" w:hAnsi="Arial" w:cs="Arial"/>
        </w:rPr>
        <w:t>4</w:t>
      </w:r>
      <w:r w:rsidR="009C230D">
        <w:rPr>
          <w:rFonts w:ascii="Arial" w:hAnsi="Arial" w:cs="Arial"/>
        </w:rPr>
        <w:t xml:space="preserve"> </w:t>
      </w:r>
      <w:r>
        <w:rPr>
          <w:rFonts w:ascii="Arial" w:hAnsi="Arial" w:cs="Arial"/>
        </w:rPr>
        <w:t>– 0,0</w:t>
      </w:r>
      <w:r w:rsidR="009C230D">
        <w:rPr>
          <w:rFonts w:ascii="Arial" w:hAnsi="Arial" w:cs="Arial"/>
        </w:rPr>
        <w:t>5</w:t>
      </w:r>
      <w:r>
        <w:rPr>
          <w:rFonts w:ascii="Arial" w:hAnsi="Arial" w:cs="Arial"/>
        </w:rPr>
        <w:t xml:space="preserve"> % wynagrodzenia brutto określonego w § </w:t>
      </w:r>
      <w:r w:rsidR="00660A1A">
        <w:rPr>
          <w:rFonts w:ascii="Arial" w:hAnsi="Arial" w:cs="Arial"/>
        </w:rPr>
        <w:t>8</w:t>
      </w:r>
      <w:r>
        <w:rPr>
          <w:rFonts w:ascii="Arial" w:hAnsi="Arial" w:cs="Arial"/>
        </w:rPr>
        <w:t xml:space="preserve"> ust. 2 umowy za każdy dzień opóźnienia;</w:t>
      </w:r>
    </w:p>
    <w:p w14:paraId="17D422FA" w14:textId="1D5854B1" w:rsidR="009C230D" w:rsidRDefault="009C230D">
      <w:pPr>
        <w:numPr>
          <w:ilvl w:val="1"/>
          <w:numId w:val="16"/>
        </w:numPr>
        <w:tabs>
          <w:tab w:val="left" w:pos="570"/>
        </w:tabs>
        <w:spacing w:line="276" w:lineRule="auto"/>
        <w:ind w:left="567" w:hanging="283"/>
        <w:jc w:val="both"/>
        <w:rPr>
          <w:rFonts w:ascii="Arial" w:hAnsi="Arial" w:cs="Arial"/>
        </w:rPr>
      </w:pPr>
      <w:r>
        <w:rPr>
          <w:rFonts w:ascii="Arial" w:hAnsi="Arial" w:cs="Arial"/>
        </w:rPr>
        <w:t>za nieterminową realizację umowy, o której mowa w § 2 ust. 5 umowy – 0,5 % wynagrodzenia brutto określonego w § 8 ust. 2 umowy za każdy dzień opóźnienia;</w:t>
      </w:r>
    </w:p>
    <w:p w14:paraId="57687704" w14:textId="20ACA9EA" w:rsidR="00982087" w:rsidRDefault="00043AB8">
      <w:pPr>
        <w:numPr>
          <w:ilvl w:val="1"/>
          <w:numId w:val="16"/>
        </w:numPr>
        <w:tabs>
          <w:tab w:val="left" w:pos="570"/>
        </w:tabs>
        <w:spacing w:line="276" w:lineRule="auto"/>
        <w:ind w:left="567" w:hanging="283"/>
        <w:jc w:val="both"/>
        <w:rPr>
          <w:rFonts w:ascii="Arial" w:hAnsi="Arial" w:cs="Arial"/>
        </w:rPr>
      </w:pPr>
      <w:r>
        <w:rPr>
          <w:rFonts w:ascii="Arial" w:hAnsi="Arial" w:cs="Arial"/>
        </w:rPr>
        <w:t xml:space="preserve">z tytułu nieprzedstawienia Zamawiającemu harmonogramu rzeczowo – terminowo – finansowego do zatwierdzenia w terminie określonym w § 2 ust. </w:t>
      </w:r>
      <w:r w:rsidR="005B3EF8">
        <w:rPr>
          <w:rFonts w:ascii="Arial" w:hAnsi="Arial" w:cs="Arial"/>
        </w:rPr>
        <w:t>7</w:t>
      </w:r>
      <w:r>
        <w:rPr>
          <w:rFonts w:ascii="Arial" w:hAnsi="Arial" w:cs="Arial"/>
        </w:rPr>
        <w:t>, Wykonawca zapłaci Zamawiającemu karę umowną w wysokości 0,</w:t>
      </w:r>
      <w:r w:rsidR="009C230D">
        <w:rPr>
          <w:rFonts w:ascii="Arial" w:hAnsi="Arial" w:cs="Arial"/>
        </w:rPr>
        <w:t>1</w:t>
      </w:r>
      <w:r>
        <w:rPr>
          <w:rFonts w:ascii="Arial" w:hAnsi="Arial" w:cs="Arial"/>
        </w:rPr>
        <w:t xml:space="preserve"> % wynagrodzenia brutto, o którym mowa w § </w:t>
      </w:r>
      <w:r w:rsidR="00765D98">
        <w:rPr>
          <w:rFonts w:ascii="Arial" w:hAnsi="Arial" w:cs="Arial"/>
        </w:rPr>
        <w:t>8</w:t>
      </w:r>
      <w:r>
        <w:rPr>
          <w:rFonts w:ascii="Arial" w:hAnsi="Arial" w:cs="Arial"/>
        </w:rPr>
        <w:t xml:space="preserve"> ust. 2 umowy.</w:t>
      </w:r>
    </w:p>
    <w:p w14:paraId="5DAAB077" w14:textId="4EBE33FB" w:rsidR="00982087" w:rsidRDefault="00043AB8">
      <w:pPr>
        <w:numPr>
          <w:ilvl w:val="1"/>
          <w:numId w:val="16"/>
        </w:numPr>
        <w:tabs>
          <w:tab w:val="left" w:pos="570"/>
        </w:tabs>
        <w:spacing w:line="276" w:lineRule="auto"/>
        <w:ind w:left="567" w:hanging="283"/>
        <w:jc w:val="both"/>
        <w:rPr>
          <w:rFonts w:ascii="Arial" w:hAnsi="Arial" w:cs="Arial"/>
        </w:rPr>
      </w:pPr>
      <w:r>
        <w:rPr>
          <w:rFonts w:ascii="Arial" w:hAnsi="Arial" w:cs="Arial"/>
        </w:rPr>
        <w:t xml:space="preserve">w przypadku dalszego – ponad termin określony w § 2 ust. </w:t>
      </w:r>
      <w:r w:rsidR="009C230D">
        <w:rPr>
          <w:rFonts w:ascii="Arial" w:hAnsi="Arial" w:cs="Arial"/>
        </w:rPr>
        <w:t>7</w:t>
      </w:r>
      <w:r>
        <w:rPr>
          <w:rFonts w:ascii="Arial" w:hAnsi="Arial" w:cs="Arial"/>
        </w:rPr>
        <w:t xml:space="preserve"> – opóźnienia </w:t>
      </w:r>
      <w:r>
        <w:rPr>
          <w:rFonts w:ascii="Arial" w:hAnsi="Arial" w:cs="Arial"/>
        </w:rPr>
        <w:br/>
        <w:t xml:space="preserve">w przedstawieniu Zamawiającemu harmonogramu rzeczowo – terminowo – finansowego do zatwierdzenia, Wykonawca zapłaci Zamawiającemu karę umowną </w:t>
      </w:r>
      <w:r>
        <w:rPr>
          <w:rFonts w:ascii="Arial" w:hAnsi="Arial" w:cs="Arial"/>
        </w:rPr>
        <w:br/>
        <w:t xml:space="preserve">w wysokości 0,03 % wynagrodzenia brutto określonego w § </w:t>
      </w:r>
      <w:r w:rsidR="00660A1A">
        <w:rPr>
          <w:rFonts w:ascii="Arial" w:hAnsi="Arial" w:cs="Arial"/>
        </w:rPr>
        <w:t>8</w:t>
      </w:r>
      <w:r>
        <w:rPr>
          <w:rFonts w:ascii="Arial" w:hAnsi="Arial" w:cs="Arial"/>
        </w:rPr>
        <w:t xml:space="preserve"> ust. 2 umowy za każdy dzień opóźnienia.</w:t>
      </w:r>
    </w:p>
    <w:p w14:paraId="7840A12A" w14:textId="19978E29" w:rsidR="00982087" w:rsidRDefault="00043AB8">
      <w:pPr>
        <w:numPr>
          <w:ilvl w:val="1"/>
          <w:numId w:val="16"/>
        </w:numPr>
        <w:tabs>
          <w:tab w:val="left" w:pos="570"/>
        </w:tabs>
        <w:spacing w:line="276" w:lineRule="auto"/>
        <w:ind w:left="567" w:hanging="283"/>
        <w:jc w:val="both"/>
        <w:rPr>
          <w:rFonts w:ascii="Arial" w:hAnsi="Arial" w:cs="Arial"/>
        </w:rPr>
      </w:pPr>
      <w:r>
        <w:rPr>
          <w:rFonts w:ascii="Arial" w:hAnsi="Arial" w:cs="Arial"/>
        </w:rPr>
        <w:lastRenderedPageBreak/>
        <w:t>z tytułu nieprzedstawienia Zamawiającemu zabezpieczenia należytego wykonania umowy w terminie o którym mowa w § 1</w:t>
      </w:r>
      <w:r w:rsidR="003E73A1">
        <w:rPr>
          <w:rFonts w:ascii="Arial" w:hAnsi="Arial" w:cs="Arial"/>
        </w:rPr>
        <w:t>2</w:t>
      </w:r>
      <w:r>
        <w:rPr>
          <w:rFonts w:ascii="Arial" w:hAnsi="Arial" w:cs="Arial"/>
        </w:rPr>
        <w:t xml:space="preserve"> ust. 2, Wykonawca zapłaci Zamawiającemu karę w wysokości 0,5 % wynagrodzenia brutto, o którym mowa w § </w:t>
      </w:r>
      <w:r w:rsidR="00660A1A">
        <w:rPr>
          <w:rFonts w:ascii="Arial" w:hAnsi="Arial" w:cs="Arial"/>
        </w:rPr>
        <w:t>8</w:t>
      </w:r>
      <w:r>
        <w:rPr>
          <w:rFonts w:ascii="Arial" w:hAnsi="Arial" w:cs="Arial"/>
        </w:rPr>
        <w:t xml:space="preserve"> ust. 2 umowy.</w:t>
      </w:r>
    </w:p>
    <w:p w14:paraId="6273C397" w14:textId="0AA0A90C" w:rsidR="00982087" w:rsidRDefault="00043AB8">
      <w:pPr>
        <w:numPr>
          <w:ilvl w:val="1"/>
          <w:numId w:val="16"/>
        </w:numPr>
        <w:tabs>
          <w:tab w:val="left" w:pos="570"/>
        </w:tabs>
        <w:spacing w:line="276" w:lineRule="auto"/>
        <w:ind w:left="567" w:hanging="283"/>
        <w:jc w:val="both"/>
        <w:rPr>
          <w:rFonts w:ascii="Arial" w:hAnsi="Arial" w:cs="Arial"/>
        </w:rPr>
      </w:pPr>
      <w:r>
        <w:rPr>
          <w:rFonts w:ascii="Arial" w:hAnsi="Arial" w:cs="Arial"/>
        </w:rPr>
        <w:t>za nieterminowe usuniecie wad stwierdzonych przy odbiorze końcowym lub w okresie rękojmi lub gwarancji w wysokości 0,</w:t>
      </w:r>
      <w:r w:rsidR="009C230D">
        <w:rPr>
          <w:rFonts w:ascii="Arial" w:hAnsi="Arial" w:cs="Arial"/>
        </w:rPr>
        <w:t>5</w:t>
      </w:r>
      <w:r>
        <w:rPr>
          <w:rFonts w:ascii="Arial" w:hAnsi="Arial" w:cs="Arial"/>
        </w:rPr>
        <w:t xml:space="preserve"> % wynagrodzenia brutto określonego w § </w:t>
      </w:r>
      <w:r w:rsidR="00660A1A">
        <w:rPr>
          <w:rFonts w:ascii="Arial" w:hAnsi="Arial" w:cs="Arial"/>
        </w:rPr>
        <w:t>8</w:t>
      </w:r>
      <w:r>
        <w:rPr>
          <w:rFonts w:ascii="Arial" w:hAnsi="Arial" w:cs="Arial"/>
        </w:rPr>
        <w:t xml:space="preserve"> ust. 2 umowy za każdy dzień opóźnienia, liczone od dnia upływu terminu wyznaczonego na usunięcie wad.</w:t>
      </w:r>
    </w:p>
    <w:p w14:paraId="0E235119" w14:textId="13A0F777" w:rsidR="00982087" w:rsidRDefault="00043AB8">
      <w:pPr>
        <w:numPr>
          <w:ilvl w:val="1"/>
          <w:numId w:val="16"/>
        </w:numPr>
        <w:tabs>
          <w:tab w:val="left" w:pos="570"/>
        </w:tabs>
        <w:spacing w:line="276" w:lineRule="auto"/>
        <w:ind w:left="567" w:hanging="283"/>
        <w:jc w:val="both"/>
        <w:rPr>
          <w:rFonts w:ascii="Arial" w:hAnsi="Arial" w:cs="Arial"/>
        </w:rPr>
      </w:pPr>
      <w:r>
        <w:rPr>
          <w:rFonts w:ascii="Arial" w:hAnsi="Arial" w:cs="Arial"/>
        </w:rPr>
        <w:t xml:space="preserve">w sytuacji, gdy roboty objęte przedmiotem niniejszej umowy będzie wykonywał podmiot inny niż Wykonawca lub inny niż podwykonawca skierowany do wykonania robót zgodnie z procedurą określoną w § </w:t>
      </w:r>
      <w:r w:rsidR="002E69E2">
        <w:rPr>
          <w:rFonts w:ascii="Arial" w:hAnsi="Arial" w:cs="Arial"/>
        </w:rPr>
        <w:t>1</w:t>
      </w:r>
      <w:r>
        <w:rPr>
          <w:rFonts w:ascii="Arial" w:hAnsi="Arial" w:cs="Arial"/>
        </w:rPr>
        <w:t xml:space="preserve"> umowy – karę w wysokości 0,5 % wynagrodzenia brutto, o którym mowa w § </w:t>
      </w:r>
      <w:r w:rsidR="00660A1A">
        <w:rPr>
          <w:rFonts w:ascii="Arial" w:hAnsi="Arial" w:cs="Arial"/>
        </w:rPr>
        <w:t>8</w:t>
      </w:r>
      <w:r>
        <w:rPr>
          <w:rFonts w:ascii="Arial" w:hAnsi="Arial" w:cs="Arial"/>
        </w:rPr>
        <w:t xml:space="preserve"> ust. 2 umowy.</w:t>
      </w:r>
    </w:p>
    <w:p w14:paraId="7BEAEC5E" w14:textId="5081F159" w:rsidR="00982087" w:rsidRDefault="00043AB8">
      <w:pPr>
        <w:numPr>
          <w:ilvl w:val="1"/>
          <w:numId w:val="16"/>
        </w:numPr>
        <w:tabs>
          <w:tab w:val="left" w:pos="570"/>
        </w:tabs>
        <w:spacing w:line="276" w:lineRule="auto"/>
        <w:ind w:left="567" w:hanging="283"/>
        <w:jc w:val="both"/>
        <w:rPr>
          <w:rFonts w:ascii="Arial" w:hAnsi="Arial" w:cs="Arial"/>
        </w:rPr>
      </w:pPr>
      <w:r>
        <w:rPr>
          <w:rFonts w:ascii="Arial" w:hAnsi="Arial" w:cs="Arial"/>
        </w:rPr>
        <w:t>z tytułu braku zapłaty lub nieterminowej zapłaty wynagrodzenia należnego odpowiednim podwykonawcom - w wysokości 0,1 % wartości tego wynagrodzenia za każdy dzień opóźnienia,</w:t>
      </w:r>
    </w:p>
    <w:p w14:paraId="7E7ACC81" w14:textId="5D468903" w:rsidR="00982087" w:rsidRDefault="00043AB8">
      <w:pPr>
        <w:numPr>
          <w:ilvl w:val="1"/>
          <w:numId w:val="16"/>
        </w:numPr>
        <w:tabs>
          <w:tab w:val="left" w:pos="570"/>
        </w:tabs>
        <w:spacing w:line="276" w:lineRule="auto"/>
        <w:ind w:left="567" w:hanging="283"/>
        <w:jc w:val="both"/>
        <w:rPr>
          <w:rFonts w:ascii="Arial" w:hAnsi="Arial" w:cs="Arial"/>
        </w:rPr>
      </w:pPr>
      <w:r>
        <w:rPr>
          <w:rFonts w:ascii="Arial" w:hAnsi="Arial" w:cs="Arial"/>
        </w:rPr>
        <w:t xml:space="preserve">z tytułu nieprzedłożenia do zaakceptowania projektu umowy o podwykonawstwo, której przedmiotem są roboty budowlane lub projektu jej zmiany - w wysokości 0,05 % wynagrodzenia brutto, o którym mowa w § </w:t>
      </w:r>
      <w:r w:rsidR="00660A1A">
        <w:rPr>
          <w:rFonts w:ascii="Arial" w:hAnsi="Arial" w:cs="Arial"/>
        </w:rPr>
        <w:t>8</w:t>
      </w:r>
      <w:r>
        <w:rPr>
          <w:rFonts w:ascii="Arial" w:hAnsi="Arial" w:cs="Arial"/>
        </w:rPr>
        <w:t xml:space="preserve"> ust. 2 umowy,</w:t>
      </w:r>
    </w:p>
    <w:p w14:paraId="48046288" w14:textId="4B5C4AA3" w:rsidR="00982087" w:rsidRDefault="00043AB8">
      <w:pPr>
        <w:numPr>
          <w:ilvl w:val="1"/>
          <w:numId w:val="16"/>
        </w:numPr>
        <w:tabs>
          <w:tab w:val="left" w:pos="851"/>
          <w:tab w:val="left" w:pos="1560"/>
        </w:tabs>
        <w:spacing w:line="276" w:lineRule="auto"/>
        <w:ind w:left="567" w:hanging="283"/>
        <w:jc w:val="both"/>
        <w:rPr>
          <w:rFonts w:ascii="Arial" w:hAnsi="Arial" w:cs="Arial"/>
        </w:rPr>
      </w:pPr>
      <w:r>
        <w:rPr>
          <w:rFonts w:ascii="Arial" w:hAnsi="Arial" w:cs="Arial"/>
        </w:rPr>
        <w:t xml:space="preserve">z tytułu nieprzedłożenia poświadczonej za zgodność z oryginałem kopii umowy </w:t>
      </w:r>
      <w:r w:rsidR="003E73A1">
        <w:rPr>
          <w:rFonts w:ascii="Arial" w:hAnsi="Arial" w:cs="Arial"/>
        </w:rPr>
        <w:br/>
      </w:r>
      <w:r>
        <w:rPr>
          <w:rFonts w:ascii="Arial" w:hAnsi="Arial" w:cs="Arial"/>
        </w:rPr>
        <w:t xml:space="preserve">o podwykonawstwo, której przedmiotem są roboty budowlane lub jej zmiany w terminie określonym w § </w:t>
      </w:r>
      <w:r w:rsidR="002E69E2">
        <w:rPr>
          <w:rFonts w:ascii="Arial" w:hAnsi="Arial" w:cs="Arial"/>
        </w:rPr>
        <w:t>10</w:t>
      </w:r>
      <w:r>
        <w:rPr>
          <w:rFonts w:ascii="Arial" w:hAnsi="Arial" w:cs="Arial"/>
        </w:rPr>
        <w:t xml:space="preserve"> ust. </w:t>
      </w:r>
      <w:r w:rsidR="00B25052">
        <w:rPr>
          <w:rFonts w:ascii="Arial" w:hAnsi="Arial" w:cs="Arial"/>
        </w:rPr>
        <w:t>8</w:t>
      </w:r>
      <w:r>
        <w:rPr>
          <w:rFonts w:ascii="Arial" w:hAnsi="Arial" w:cs="Arial"/>
        </w:rPr>
        <w:t xml:space="preserve"> - w wysokości 0,0</w:t>
      </w:r>
      <w:r w:rsidR="009C230D">
        <w:rPr>
          <w:rFonts w:ascii="Arial" w:hAnsi="Arial" w:cs="Arial"/>
        </w:rPr>
        <w:t>5</w:t>
      </w:r>
      <w:r>
        <w:rPr>
          <w:rFonts w:ascii="Arial" w:hAnsi="Arial" w:cs="Arial"/>
        </w:rPr>
        <w:t xml:space="preserve"> % wynagrodzenia brutto, o którym mowa </w:t>
      </w:r>
      <w:r w:rsidR="003E73A1">
        <w:rPr>
          <w:rFonts w:ascii="Arial" w:hAnsi="Arial" w:cs="Arial"/>
        </w:rPr>
        <w:br/>
      </w:r>
      <w:r>
        <w:rPr>
          <w:rFonts w:ascii="Arial" w:hAnsi="Arial" w:cs="Arial"/>
        </w:rPr>
        <w:t xml:space="preserve">w § </w:t>
      </w:r>
      <w:r w:rsidR="00660A1A">
        <w:rPr>
          <w:rFonts w:ascii="Arial" w:hAnsi="Arial" w:cs="Arial"/>
        </w:rPr>
        <w:t>8</w:t>
      </w:r>
      <w:r>
        <w:rPr>
          <w:rFonts w:ascii="Arial" w:hAnsi="Arial" w:cs="Arial"/>
        </w:rPr>
        <w:t xml:space="preserve"> ust. 2 umowy, za każdy dzień opóźnienia,</w:t>
      </w:r>
    </w:p>
    <w:p w14:paraId="6B44C402" w14:textId="5B77A654" w:rsidR="00982087" w:rsidRDefault="00043AB8">
      <w:pPr>
        <w:numPr>
          <w:ilvl w:val="1"/>
          <w:numId w:val="16"/>
        </w:numPr>
        <w:tabs>
          <w:tab w:val="left" w:pos="675"/>
        </w:tabs>
        <w:spacing w:line="276" w:lineRule="auto"/>
        <w:ind w:left="567" w:hanging="283"/>
        <w:jc w:val="both"/>
        <w:rPr>
          <w:rFonts w:ascii="Arial" w:hAnsi="Arial" w:cs="Arial"/>
        </w:rPr>
      </w:pPr>
      <w:r>
        <w:rPr>
          <w:rFonts w:ascii="Arial" w:hAnsi="Arial" w:cs="Arial"/>
        </w:rPr>
        <w:t xml:space="preserve">z tytułu nieprzedłożenia poświadczonej za zgodność z oryginałem kopii umowy </w:t>
      </w:r>
      <w:r>
        <w:rPr>
          <w:rFonts w:ascii="Arial" w:hAnsi="Arial" w:cs="Arial"/>
        </w:rPr>
        <w:br/>
        <w:t xml:space="preserve">o podwykonawstwo, której przedmiotem są usługi lub dostawy lub jej zmiany w terminie określonym w § </w:t>
      </w:r>
      <w:r w:rsidR="002E69E2">
        <w:rPr>
          <w:rFonts w:ascii="Arial" w:hAnsi="Arial" w:cs="Arial"/>
        </w:rPr>
        <w:t>10</w:t>
      </w:r>
      <w:r>
        <w:rPr>
          <w:rFonts w:ascii="Arial" w:hAnsi="Arial" w:cs="Arial"/>
        </w:rPr>
        <w:t xml:space="preserve"> ust. 10 - w wysokości 0,0</w:t>
      </w:r>
      <w:r w:rsidR="00DC1FC6">
        <w:rPr>
          <w:rFonts w:ascii="Arial" w:hAnsi="Arial" w:cs="Arial"/>
        </w:rPr>
        <w:t>5</w:t>
      </w:r>
      <w:r>
        <w:rPr>
          <w:rFonts w:ascii="Arial" w:hAnsi="Arial" w:cs="Arial"/>
        </w:rPr>
        <w:t xml:space="preserve"> % wynagrodzenia brutto, o którym mowa w § </w:t>
      </w:r>
      <w:r w:rsidR="00660A1A">
        <w:rPr>
          <w:rFonts w:ascii="Arial" w:hAnsi="Arial" w:cs="Arial"/>
        </w:rPr>
        <w:t>8</w:t>
      </w:r>
      <w:r>
        <w:rPr>
          <w:rFonts w:ascii="Arial" w:hAnsi="Arial" w:cs="Arial"/>
        </w:rPr>
        <w:t xml:space="preserve"> ust. 2 umowy, za każdy dzień opóźnienia,</w:t>
      </w:r>
    </w:p>
    <w:p w14:paraId="4820814E" w14:textId="3D20BC15" w:rsidR="00982087" w:rsidRDefault="00043AB8">
      <w:pPr>
        <w:numPr>
          <w:ilvl w:val="1"/>
          <w:numId w:val="16"/>
        </w:numPr>
        <w:tabs>
          <w:tab w:val="left" w:pos="675"/>
        </w:tabs>
        <w:spacing w:line="276" w:lineRule="auto"/>
        <w:ind w:left="567" w:hanging="283"/>
        <w:jc w:val="both"/>
        <w:rPr>
          <w:rFonts w:ascii="Arial" w:hAnsi="Arial" w:cs="Arial"/>
        </w:rPr>
      </w:pPr>
      <w:r>
        <w:rPr>
          <w:rFonts w:ascii="Arial" w:hAnsi="Arial" w:cs="Arial"/>
        </w:rPr>
        <w:t xml:space="preserve">z tytułu braku zmiany umowy o podwykonawstwo w zakresie terminu zapłaty </w:t>
      </w:r>
      <w:r>
        <w:rPr>
          <w:rFonts w:ascii="Arial" w:hAnsi="Arial" w:cs="Arial"/>
        </w:rPr>
        <w:br/>
        <w:t>w wysokości 0,0</w:t>
      </w:r>
      <w:r w:rsidR="00DC1FC6">
        <w:rPr>
          <w:rFonts w:ascii="Arial" w:hAnsi="Arial" w:cs="Arial"/>
        </w:rPr>
        <w:t>5</w:t>
      </w:r>
      <w:r>
        <w:rPr>
          <w:rFonts w:ascii="Arial" w:hAnsi="Arial" w:cs="Arial"/>
        </w:rPr>
        <w:t xml:space="preserve"> % wynagrodzenia brutto, o którym mowa w § </w:t>
      </w:r>
      <w:r w:rsidR="00660A1A">
        <w:rPr>
          <w:rFonts w:ascii="Arial" w:hAnsi="Arial" w:cs="Arial"/>
        </w:rPr>
        <w:t>8</w:t>
      </w:r>
      <w:r>
        <w:rPr>
          <w:rFonts w:ascii="Arial" w:hAnsi="Arial" w:cs="Arial"/>
        </w:rPr>
        <w:t xml:space="preserve"> ust. 2 umowy, </w:t>
      </w:r>
    </w:p>
    <w:p w14:paraId="220D5B7D" w14:textId="79B67555" w:rsidR="00982087" w:rsidRDefault="00043AB8">
      <w:pPr>
        <w:numPr>
          <w:ilvl w:val="1"/>
          <w:numId w:val="16"/>
        </w:numPr>
        <w:tabs>
          <w:tab w:val="left" w:pos="675"/>
        </w:tabs>
        <w:spacing w:line="276" w:lineRule="auto"/>
        <w:ind w:left="567" w:hanging="283"/>
        <w:jc w:val="both"/>
        <w:rPr>
          <w:rFonts w:ascii="Arial" w:hAnsi="Arial" w:cs="Arial"/>
        </w:rPr>
      </w:pPr>
      <w:r>
        <w:rPr>
          <w:rFonts w:ascii="Arial" w:hAnsi="Arial" w:cs="Arial"/>
        </w:rPr>
        <w:t xml:space="preserve">skierowanie nie wskazanej w ofercie lub niezaakceptowanej przez Zamawiającego innej osoby do pełnienia funkcji Projektanta wiodącego lub Kierownika Budowy – 0,5 % wynagrodzenia brutto określonego w § </w:t>
      </w:r>
      <w:r w:rsidR="00660A1A">
        <w:rPr>
          <w:rFonts w:ascii="Arial" w:hAnsi="Arial" w:cs="Arial"/>
        </w:rPr>
        <w:t>8</w:t>
      </w:r>
      <w:r>
        <w:rPr>
          <w:rFonts w:ascii="Arial" w:hAnsi="Arial" w:cs="Arial"/>
        </w:rPr>
        <w:t xml:space="preserve"> ust. 2 umowy za każdy stwierdzony przypadek,</w:t>
      </w:r>
    </w:p>
    <w:p w14:paraId="757B8F31" w14:textId="784AEB6A" w:rsidR="00982087" w:rsidRDefault="00043AB8">
      <w:pPr>
        <w:numPr>
          <w:ilvl w:val="1"/>
          <w:numId w:val="16"/>
        </w:numPr>
        <w:tabs>
          <w:tab w:val="left" w:pos="675"/>
        </w:tabs>
        <w:spacing w:line="276" w:lineRule="auto"/>
        <w:ind w:left="567" w:hanging="283"/>
        <w:jc w:val="both"/>
        <w:rPr>
          <w:rFonts w:ascii="Arial" w:hAnsi="Arial" w:cs="Arial"/>
        </w:rPr>
      </w:pPr>
      <w:r>
        <w:rPr>
          <w:rFonts w:ascii="Arial" w:hAnsi="Arial" w:cs="Arial"/>
        </w:rPr>
        <w:t xml:space="preserve">z tytułu zatrudnienia przez Wykonawcę lub podwykonawcę osób wykonujących bezpośrednio czynności w zakresie realizacji zamówienia, związane z wykonywaniem robót budowlano-konstrukcyjnych, instalacyjnych, ochrony i sprzątania w oparciu o inny stosunek prawny niż na podstawie umowy o pracę w rozumieniu przepisów ustawy z dnia 26 czerwca 1974 r. - Kodeks pracy (Dz. U. z </w:t>
      </w:r>
      <w:r w:rsidR="00660A1A">
        <w:rPr>
          <w:rFonts w:ascii="Arial" w:hAnsi="Arial" w:cs="Arial"/>
        </w:rPr>
        <w:t>2020 1320</w:t>
      </w:r>
      <w:r>
        <w:rPr>
          <w:rFonts w:ascii="Arial" w:hAnsi="Arial" w:cs="Arial"/>
        </w:rPr>
        <w:t xml:space="preserve">), Wykonawca zapłaci karę umowną w wysokości dwukrotności kwoty </w:t>
      </w:r>
      <w:r w:rsidR="00660A1A">
        <w:rPr>
          <w:rFonts w:ascii="Arial" w:hAnsi="Arial" w:cs="Arial"/>
        </w:rPr>
        <w:t>minimalnego</w:t>
      </w:r>
      <w:r>
        <w:rPr>
          <w:rFonts w:ascii="Arial" w:hAnsi="Arial" w:cs="Arial"/>
        </w:rPr>
        <w:t xml:space="preserve"> wynagrodzenia za pracę ustalonego na podstawie przepisów o minimalnym wynagrodzeniu (obowiązującym w chwili stwierdzenia przez Zamawiającego niedopełnienie przez Wykonawcę wymogu zatrudniania pracowników w oparciu o umowę o pracę), za każd</w:t>
      </w:r>
      <w:r w:rsidR="003E73A1">
        <w:rPr>
          <w:rFonts w:ascii="Arial" w:hAnsi="Arial" w:cs="Arial"/>
        </w:rPr>
        <w:t>ą</w:t>
      </w:r>
      <w:r>
        <w:rPr>
          <w:rFonts w:ascii="Arial" w:hAnsi="Arial" w:cs="Arial"/>
        </w:rPr>
        <w:t xml:space="preserve"> osobę zatrudnioną w oparciu o inny stosunek pracy niż umowa o pracę. </w:t>
      </w:r>
    </w:p>
    <w:p w14:paraId="20314144" w14:textId="3A934B6F" w:rsidR="00982087" w:rsidRDefault="00043AB8">
      <w:pPr>
        <w:numPr>
          <w:ilvl w:val="1"/>
          <w:numId w:val="16"/>
        </w:numPr>
        <w:tabs>
          <w:tab w:val="left" w:pos="675"/>
        </w:tabs>
        <w:spacing w:line="276" w:lineRule="auto"/>
        <w:ind w:left="567" w:hanging="283"/>
        <w:jc w:val="both"/>
        <w:rPr>
          <w:rFonts w:ascii="Arial" w:hAnsi="Arial" w:cs="Arial"/>
        </w:rPr>
      </w:pPr>
      <w:r>
        <w:rPr>
          <w:rFonts w:ascii="Arial" w:hAnsi="Arial" w:cs="Arial"/>
        </w:rPr>
        <w:t xml:space="preserve">za odstąpienie od umowy z przyczyn zależnych od Wykonawcy – </w:t>
      </w:r>
      <w:r w:rsidR="00DC1FC6">
        <w:rPr>
          <w:rFonts w:ascii="Arial" w:hAnsi="Arial" w:cs="Arial"/>
        </w:rPr>
        <w:t>2</w:t>
      </w:r>
      <w:r>
        <w:rPr>
          <w:rFonts w:ascii="Arial" w:hAnsi="Arial" w:cs="Arial"/>
        </w:rPr>
        <w:t xml:space="preserve">0 % wynagrodzenia brutto określonego w § </w:t>
      </w:r>
      <w:r w:rsidR="00660A1A">
        <w:rPr>
          <w:rFonts w:ascii="Arial" w:hAnsi="Arial" w:cs="Arial"/>
        </w:rPr>
        <w:t>8</w:t>
      </w:r>
      <w:r>
        <w:rPr>
          <w:rFonts w:ascii="Arial" w:hAnsi="Arial" w:cs="Arial"/>
        </w:rPr>
        <w:t xml:space="preserve"> ust. 2 umowy.</w:t>
      </w:r>
    </w:p>
    <w:p w14:paraId="1CA187ED" w14:textId="77777777" w:rsidR="00982087" w:rsidRDefault="00043AB8">
      <w:pPr>
        <w:numPr>
          <w:ilvl w:val="0"/>
          <w:numId w:val="16"/>
        </w:numPr>
        <w:tabs>
          <w:tab w:val="left" w:pos="285"/>
        </w:tabs>
        <w:spacing w:line="276" w:lineRule="auto"/>
        <w:ind w:left="283" w:hanging="283"/>
        <w:jc w:val="both"/>
        <w:rPr>
          <w:rFonts w:ascii="Arial" w:hAnsi="Arial" w:cs="Arial"/>
        </w:rPr>
      </w:pPr>
      <w:r>
        <w:rPr>
          <w:rFonts w:ascii="Arial" w:hAnsi="Arial" w:cs="Arial"/>
        </w:rPr>
        <w:t>Wykonawca wyraża zgodę na dokonywanie przez Zamawiającego potrącania kwot należnych kar umownych z przysługującego mu wynagrodzenia.</w:t>
      </w:r>
    </w:p>
    <w:p w14:paraId="7BE847BD" w14:textId="0AD34DF5" w:rsidR="00982087" w:rsidRDefault="00043AB8">
      <w:pPr>
        <w:numPr>
          <w:ilvl w:val="0"/>
          <w:numId w:val="16"/>
        </w:numPr>
        <w:tabs>
          <w:tab w:val="left" w:pos="285"/>
        </w:tabs>
        <w:spacing w:line="276" w:lineRule="auto"/>
        <w:ind w:left="283" w:hanging="283"/>
        <w:jc w:val="both"/>
        <w:rPr>
          <w:rFonts w:ascii="Arial" w:hAnsi="Arial" w:cs="Arial"/>
        </w:rPr>
      </w:pPr>
      <w:r>
        <w:rPr>
          <w:rFonts w:ascii="Arial" w:hAnsi="Arial" w:cs="Arial"/>
        </w:rPr>
        <w:t>W przypadku braku możliwości potrącenia kar, o których mowa w ust. 2 Wykonawca zobowiązuje się do zapłaty kar umownych w terminie 30 dni od daty otrzymania wezwania wraz z notą obciążeniową</w:t>
      </w:r>
      <w:r w:rsidR="003E73A1">
        <w:rPr>
          <w:rFonts w:ascii="Arial" w:hAnsi="Arial" w:cs="Arial"/>
        </w:rPr>
        <w:t>.</w:t>
      </w:r>
    </w:p>
    <w:p w14:paraId="75CFBDA4" w14:textId="0ACE3595" w:rsidR="00660A1A" w:rsidRPr="00765D98" w:rsidRDefault="00043AB8" w:rsidP="00765D98">
      <w:pPr>
        <w:numPr>
          <w:ilvl w:val="0"/>
          <w:numId w:val="16"/>
        </w:numPr>
        <w:tabs>
          <w:tab w:val="left" w:pos="285"/>
        </w:tabs>
        <w:spacing w:line="276" w:lineRule="auto"/>
        <w:ind w:left="283" w:hanging="283"/>
        <w:jc w:val="both"/>
        <w:rPr>
          <w:rFonts w:ascii="Arial" w:hAnsi="Arial" w:cs="Arial"/>
        </w:rPr>
      </w:pPr>
      <w:r>
        <w:rPr>
          <w:rFonts w:ascii="Arial" w:hAnsi="Arial" w:cs="Arial"/>
        </w:rPr>
        <w:t>Zamawiający zastrzega prawo dochodzenia odszkodowania przewyższającego wysokość ustalonej kary umownej.</w:t>
      </w:r>
    </w:p>
    <w:p w14:paraId="6EB785D9" w14:textId="77777777" w:rsidR="00660A1A" w:rsidRDefault="00660A1A">
      <w:pPr>
        <w:tabs>
          <w:tab w:val="left" w:pos="285"/>
        </w:tabs>
        <w:spacing w:line="276" w:lineRule="auto"/>
        <w:ind w:left="304"/>
        <w:jc w:val="both"/>
        <w:rPr>
          <w:rFonts w:ascii="Arial" w:hAnsi="Arial" w:cs="Arial"/>
          <w:b/>
          <w:bCs/>
        </w:rPr>
      </w:pPr>
    </w:p>
    <w:p w14:paraId="5C76DE55" w14:textId="65B5CF01" w:rsidR="00982087" w:rsidRDefault="00043AB8">
      <w:pPr>
        <w:tabs>
          <w:tab w:val="left" w:pos="285"/>
        </w:tabs>
        <w:spacing w:line="276" w:lineRule="auto"/>
        <w:ind w:left="304"/>
        <w:jc w:val="center"/>
        <w:rPr>
          <w:rFonts w:ascii="Arial" w:hAnsi="Arial" w:cs="Arial"/>
          <w:b/>
          <w:bCs/>
        </w:rPr>
      </w:pPr>
      <w:r>
        <w:rPr>
          <w:rFonts w:ascii="Arial" w:hAnsi="Arial" w:cs="Arial"/>
          <w:b/>
          <w:bCs/>
        </w:rPr>
        <w:lastRenderedPageBreak/>
        <w:t>§ 1</w:t>
      </w:r>
      <w:r w:rsidR="003E73A1">
        <w:rPr>
          <w:rFonts w:ascii="Arial" w:hAnsi="Arial" w:cs="Arial"/>
          <w:b/>
          <w:bCs/>
        </w:rPr>
        <w:t>5</w:t>
      </w:r>
    </w:p>
    <w:p w14:paraId="573C440F" w14:textId="77777777" w:rsidR="00982087" w:rsidRDefault="00043AB8">
      <w:pPr>
        <w:tabs>
          <w:tab w:val="left" w:pos="285"/>
        </w:tabs>
        <w:spacing w:line="276" w:lineRule="auto"/>
        <w:ind w:left="304"/>
        <w:jc w:val="center"/>
        <w:rPr>
          <w:rFonts w:ascii="Arial" w:hAnsi="Arial" w:cs="Arial"/>
          <w:b/>
          <w:bCs/>
        </w:rPr>
      </w:pPr>
      <w:r>
        <w:rPr>
          <w:rFonts w:ascii="Arial" w:hAnsi="Arial" w:cs="Arial"/>
          <w:b/>
          <w:bCs/>
        </w:rPr>
        <w:t>ZMIANY POSTANOWIEŃ UMOWY</w:t>
      </w:r>
    </w:p>
    <w:p w14:paraId="3E0BE3D8" w14:textId="77777777" w:rsidR="00982087" w:rsidRDefault="00043AB8">
      <w:pPr>
        <w:numPr>
          <w:ilvl w:val="0"/>
          <w:numId w:val="17"/>
        </w:numPr>
        <w:tabs>
          <w:tab w:val="left" w:pos="285"/>
        </w:tabs>
        <w:spacing w:line="276" w:lineRule="auto"/>
        <w:ind w:left="283" w:hanging="283"/>
        <w:jc w:val="both"/>
        <w:rPr>
          <w:rFonts w:ascii="Arial" w:hAnsi="Arial" w:cs="Arial"/>
        </w:rPr>
      </w:pPr>
      <w:r>
        <w:rPr>
          <w:rFonts w:ascii="Arial" w:hAnsi="Arial" w:cs="Arial"/>
        </w:rPr>
        <w:t>Zamawiający na podstawie art. 144 ust. 1 pkt 1 ustawy - Prawo zamówień publicznych przewiduje możliwość dokonania zmiany umowy w formie aneksów w niżej wymienionych przypadkach:</w:t>
      </w:r>
    </w:p>
    <w:p w14:paraId="69309AA0" w14:textId="77777777" w:rsidR="00982087" w:rsidRDefault="00043AB8">
      <w:pPr>
        <w:numPr>
          <w:ilvl w:val="1"/>
          <w:numId w:val="17"/>
        </w:numPr>
        <w:tabs>
          <w:tab w:val="left" w:pos="570"/>
        </w:tabs>
        <w:spacing w:line="276" w:lineRule="auto"/>
        <w:ind w:left="567" w:hanging="283"/>
        <w:jc w:val="both"/>
        <w:rPr>
          <w:rFonts w:ascii="Arial" w:hAnsi="Arial" w:cs="Arial"/>
        </w:rPr>
      </w:pPr>
      <w:r>
        <w:rPr>
          <w:rFonts w:ascii="Arial" w:hAnsi="Arial" w:cs="Arial"/>
        </w:rPr>
        <w:t>zmiana terminu wykonania przedmiotu umowy;</w:t>
      </w:r>
    </w:p>
    <w:p w14:paraId="08A8DF12" w14:textId="77777777" w:rsidR="00982087" w:rsidRDefault="00043AB8">
      <w:pPr>
        <w:numPr>
          <w:ilvl w:val="1"/>
          <w:numId w:val="17"/>
        </w:numPr>
        <w:tabs>
          <w:tab w:val="left" w:pos="570"/>
        </w:tabs>
        <w:spacing w:line="276" w:lineRule="auto"/>
        <w:ind w:left="567" w:hanging="283"/>
        <w:jc w:val="both"/>
        <w:rPr>
          <w:rFonts w:ascii="Arial" w:hAnsi="Arial" w:cs="Arial"/>
        </w:rPr>
      </w:pPr>
      <w:r>
        <w:rPr>
          <w:rFonts w:ascii="Arial" w:hAnsi="Arial" w:cs="Arial"/>
        </w:rPr>
        <w:t>zmiana wynagrodzenia;</w:t>
      </w:r>
    </w:p>
    <w:p w14:paraId="51825B14" w14:textId="77777777" w:rsidR="00982087" w:rsidRDefault="00043AB8">
      <w:pPr>
        <w:numPr>
          <w:ilvl w:val="1"/>
          <w:numId w:val="17"/>
        </w:numPr>
        <w:tabs>
          <w:tab w:val="left" w:pos="570"/>
        </w:tabs>
        <w:spacing w:line="276" w:lineRule="auto"/>
        <w:ind w:left="567" w:hanging="283"/>
        <w:jc w:val="both"/>
        <w:rPr>
          <w:rFonts w:ascii="Arial" w:hAnsi="Arial" w:cs="Arial"/>
        </w:rPr>
      </w:pPr>
      <w:r>
        <w:rPr>
          <w:rFonts w:ascii="Arial" w:hAnsi="Arial" w:cs="Arial"/>
        </w:rPr>
        <w:t>zmiana Projektanta wiodącego lub Kierownika Budowy.</w:t>
      </w:r>
    </w:p>
    <w:p w14:paraId="10ECE82F" w14:textId="77777777" w:rsidR="00982087" w:rsidRDefault="00043AB8">
      <w:pPr>
        <w:numPr>
          <w:ilvl w:val="0"/>
          <w:numId w:val="17"/>
        </w:numPr>
        <w:tabs>
          <w:tab w:val="left" w:pos="285"/>
        </w:tabs>
        <w:spacing w:line="276" w:lineRule="auto"/>
        <w:ind w:left="283" w:hanging="283"/>
        <w:jc w:val="both"/>
        <w:rPr>
          <w:rFonts w:ascii="Arial" w:hAnsi="Arial" w:cs="Arial"/>
        </w:rPr>
      </w:pPr>
      <w:r>
        <w:rPr>
          <w:rFonts w:ascii="Arial" w:hAnsi="Arial" w:cs="Arial"/>
        </w:rPr>
        <w:t>Zmiana terminu wykonania przedmiotu umowy może nastąpić w następujących przypadkach:</w:t>
      </w:r>
    </w:p>
    <w:p w14:paraId="6B940559" w14:textId="77777777" w:rsidR="00982087" w:rsidRDefault="00043AB8">
      <w:pPr>
        <w:numPr>
          <w:ilvl w:val="1"/>
          <w:numId w:val="17"/>
        </w:numPr>
        <w:tabs>
          <w:tab w:val="left" w:pos="570"/>
        </w:tabs>
        <w:spacing w:line="276" w:lineRule="auto"/>
        <w:ind w:left="567" w:hanging="283"/>
        <w:jc w:val="both"/>
        <w:rPr>
          <w:rFonts w:ascii="Arial" w:hAnsi="Arial" w:cs="Arial"/>
        </w:rPr>
      </w:pPr>
      <w:r>
        <w:rPr>
          <w:rFonts w:ascii="Arial" w:hAnsi="Arial" w:cs="Arial"/>
        </w:rPr>
        <w:t>wystąpi konieczność wykonania dodatkowych robót budowlanych lub robót zamiennych, które będą miały wpływ na przedłużenie terminu wykonania przedmiotu umowy;</w:t>
      </w:r>
    </w:p>
    <w:p w14:paraId="289E22F7" w14:textId="77777777" w:rsidR="00982087" w:rsidRDefault="00043AB8">
      <w:pPr>
        <w:numPr>
          <w:ilvl w:val="1"/>
          <w:numId w:val="17"/>
        </w:numPr>
        <w:tabs>
          <w:tab w:val="left" w:pos="570"/>
        </w:tabs>
        <w:spacing w:line="276" w:lineRule="auto"/>
        <w:ind w:left="567" w:hanging="283"/>
        <w:jc w:val="both"/>
        <w:rPr>
          <w:rFonts w:ascii="Arial" w:hAnsi="Arial" w:cs="Arial"/>
        </w:rPr>
      </w:pPr>
      <w:r>
        <w:rPr>
          <w:rFonts w:ascii="Arial" w:hAnsi="Arial" w:cs="Arial"/>
        </w:rPr>
        <w:t>wystąpią nieprzewidziane warunki realizacji tj.: odkrycie niezinwentaryzowanych obiektów czy elementów instalacji,</w:t>
      </w:r>
    </w:p>
    <w:p w14:paraId="55B02C7B" w14:textId="77777777" w:rsidR="00982087" w:rsidRDefault="00043AB8">
      <w:pPr>
        <w:numPr>
          <w:ilvl w:val="0"/>
          <w:numId w:val="17"/>
        </w:numPr>
        <w:tabs>
          <w:tab w:val="left" w:pos="285"/>
        </w:tabs>
        <w:spacing w:line="276" w:lineRule="auto"/>
        <w:ind w:left="283" w:hanging="283"/>
        <w:jc w:val="both"/>
        <w:rPr>
          <w:rFonts w:ascii="Arial" w:hAnsi="Arial" w:cs="Arial"/>
        </w:rPr>
      </w:pPr>
      <w:r>
        <w:rPr>
          <w:rFonts w:ascii="Arial" w:hAnsi="Arial" w:cs="Arial"/>
        </w:rPr>
        <w:t>Zmiana wynagrodzenia może nastąpić, w przypadku urzędowej zmiany stawki podatku VAT na roboty budowlane.</w:t>
      </w:r>
    </w:p>
    <w:p w14:paraId="62A740D9" w14:textId="77777777" w:rsidR="00982087" w:rsidRDefault="00043AB8">
      <w:pPr>
        <w:numPr>
          <w:ilvl w:val="0"/>
          <w:numId w:val="17"/>
        </w:numPr>
        <w:tabs>
          <w:tab w:val="left" w:pos="285"/>
        </w:tabs>
        <w:spacing w:line="276" w:lineRule="auto"/>
        <w:ind w:left="283" w:hanging="283"/>
        <w:jc w:val="both"/>
        <w:rPr>
          <w:rFonts w:ascii="Arial" w:hAnsi="Arial" w:cs="Arial"/>
        </w:rPr>
      </w:pPr>
      <w:r>
        <w:rPr>
          <w:rFonts w:ascii="Arial" w:hAnsi="Arial" w:cs="Arial"/>
        </w:rPr>
        <w:t>W przypadku zmiany, o której mowa w ust. 3 wartość netto wynagrodzenia Wykonawcy nie zmieni się, a określona w aneksie wartość brutto wynagrodzenia zostanie wyliczona na podstawie nowych przepisów.</w:t>
      </w:r>
    </w:p>
    <w:p w14:paraId="456FC0B0" w14:textId="4995B401" w:rsidR="00982087" w:rsidRDefault="00043AB8">
      <w:pPr>
        <w:numPr>
          <w:ilvl w:val="0"/>
          <w:numId w:val="17"/>
        </w:numPr>
        <w:tabs>
          <w:tab w:val="left" w:pos="285"/>
        </w:tabs>
        <w:spacing w:line="276" w:lineRule="auto"/>
        <w:ind w:left="283" w:hanging="283"/>
        <w:jc w:val="both"/>
        <w:rPr>
          <w:rFonts w:ascii="Arial" w:hAnsi="Arial" w:cs="Arial"/>
        </w:rPr>
      </w:pPr>
      <w:r>
        <w:rPr>
          <w:rFonts w:ascii="Arial" w:hAnsi="Arial" w:cs="Arial"/>
        </w:rPr>
        <w:t>Zmiana polegająca na zmianie Projektanta wiodącego lub Kierownika Budowy, następować może na wniosek Wykonawcy, za pisemną zgodą Zamawiającego. Wykonawca do wniosku dołączy dokumenty potwierdzające, że proponowana osoba posiada odpowiednie uprawnienia, kwalifikacje i doświadczenie zawodowe. Osoba proponowana na to stanowisko musi spełniać wymagania opisane w SWZ. Wprowadzenie tej zmiany nastąpi aneksem do umowy.</w:t>
      </w:r>
    </w:p>
    <w:p w14:paraId="6B400371" w14:textId="77777777" w:rsidR="00982087" w:rsidRDefault="00043AB8">
      <w:pPr>
        <w:numPr>
          <w:ilvl w:val="0"/>
          <w:numId w:val="17"/>
        </w:numPr>
        <w:tabs>
          <w:tab w:val="left" w:pos="285"/>
        </w:tabs>
        <w:spacing w:line="276" w:lineRule="auto"/>
        <w:ind w:left="283" w:hanging="283"/>
        <w:jc w:val="both"/>
        <w:rPr>
          <w:rFonts w:ascii="Arial" w:hAnsi="Arial" w:cs="Arial"/>
        </w:rPr>
      </w:pPr>
      <w:r>
        <w:rPr>
          <w:rFonts w:ascii="Arial" w:hAnsi="Arial" w:cs="Arial"/>
        </w:rPr>
        <w:t>Wszelkie zmiany umowy wymagają aneksu sporządzonego z zachowaniem formy pisemnej pod rygorem nieważności.</w:t>
      </w:r>
    </w:p>
    <w:p w14:paraId="166BF118" w14:textId="77777777" w:rsidR="00BC0156" w:rsidRDefault="00BC0156">
      <w:pPr>
        <w:tabs>
          <w:tab w:val="left" w:pos="285"/>
        </w:tabs>
        <w:spacing w:line="276" w:lineRule="auto"/>
        <w:ind w:left="360"/>
        <w:jc w:val="center"/>
        <w:rPr>
          <w:rFonts w:ascii="Arial" w:hAnsi="Arial" w:cs="Arial"/>
          <w:b/>
          <w:bCs/>
        </w:rPr>
      </w:pPr>
    </w:p>
    <w:p w14:paraId="460CDE84" w14:textId="4272CFAB" w:rsidR="00982087" w:rsidRDefault="00043AB8">
      <w:pPr>
        <w:tabs>
          <w:tab w:val="left" w:pos="285"/>
        </w:tabs>
        <w:spacing w:line="276" w:lineRule="auto"/>
        <w:ind w:left="360"/>
        <w:jc w:val="center"/>
        <w:rPr>
          <w:rFonts w:ascii="Arial" w:hAnsi="Arial" w:cs="Arial"/>
          <w:b/>
          <w:bCs/>
        </w:rPr>
      </w:pPr>
      <w:r>
        <w:rPr>
          <w:rFonts w:ascii="Arial" w:hAnsi="Arial" w:cs="Arial"/>
          <w:b/>
          <w:bCs/>
        </w:rPr>
        <w:t>§ 1</w:t>
      </w:r>
      <w:r w:rsidR="003E73A1">
        <w:rPr>
          <w:rFonts w:ascii="Arial" w:hAnsi="Arial" w:cs="Arial"/>
          <w:b/>
          <w:bCs/>
        </w:rPr>
        <w:t>6</w:t>
      </w:r>
    </w:p>
    <w:p w14:paraId="76C13BA7" w14:textId="77777777" w:rsidR="00982087" w:rsidRDefault="00043AB8">
      <w:pPr>
        <w:tabs>
          <w:tab w:val="left" w:pos="285"/>
        </w:tabs>
        <w:spacing w:line="276" w:lineRule="auto"/>
        <w:ind w:left="360"/>
        <w:jc w:val="center"/>
        <w:rPr>
          <w:rFonts w:ascii="Arial" w:hAnsi="Arial" w:cs="Arial"/>
          <w:b/>
          <w:bCs/>
        </w:rPr>
      </w:pPr>
      <w:r>
        <w:rPr>
          <w:rFonts w:ascii="Arial" w:hAnsi="Arial" w:cs="Arial"/>
          <w:b/>
          <w:bCs/>
        </w:rPr>
        <w:t>ODSTĄPIENIE OD UMOWY</w:t>
      </w:r>
    </w:p>
    <w:p w14:paraId="6E1A5D5E" w14:textId="77777777" w:rsidR="00982087" w:rsidRDefault="00043AB8">
      <w:pPr>
        <w:numPr>
          <w:ilvl w:val="0"/>
          <w:numId w:val="18"/>
        </w:numPr>
        <w:tabs>
          <w:tab w:val="left" w:pos="285"/>
        </w:tabs>
        <w:spacing w:line="276" w:lineRule="auto"/>
        <w:ind w:left="283" w:hanging="283"/>
        <w:jc w:val="both"/>
        <w:rPr>
          <w:rFonts w:ascii="Arial" w:hAnsi="Arial" w:cs="Arial"/>
        </w:rPr>
      </w:pPr>
      <w:r>
        <w:rPr>
          <w:rFonts w:ascii="Arial" w:hAnsi="Arial" w:cs="Arial"/>
        </w:rPr>
        <w:t>Zamawiającemu przysługuje prawo do odstąpienia od umowy, jeżeli:</w:t>
      </w:r>
    </w:p>
    <w:p w14:paraId="047CC7FA" w14:textId="2370ACE4" w:rsidR="00982087" w:rsidRDefault="00043AB8">
      <w:pPr>
        <w:numPr>
          <w:ilvl w:val="1"/>
          <w:numId w:val="18"/>
        </w:numPr>
        <w:tabs>
          <w:tab w:val="left" w:pos="570"/>
        </w:tabs>
        <w:spacing w:line="276" w:lineRule="auto"/>
        <w:ind w:left="567" w:hanging="283"/>
        <w:jc w:val="both"/>
        <w:rPr>
          <w:rFonts w:ascii="Arial" w:hAnsi="Arial" w:cs="Arial"/>
        </w:rPr>
      </w:pPr>
      <w:r>
        <w:rPr>
          <w:rFonts w:ascii="Arial" w:hAnsi="Arial" w:cs="Arial"/>
        </w:rPr>
        <w:t>Wykonawca nie rozpoczął robót w terminie w ciągu 14 dni od podpisania umowy</w:t>
      </w:r>
      <w:r w:rsidR="003E73A1">
        <w:rPr>
          <w:rFonts w:ascii="Arial" w:hAnsi="Arial" w:cs="Arial"/>
        </w:rPr>
        <w:t>,</w:t>
      </w:r>
    </w:p>
    <w:p w14:paraId="421079CB" w14:textId="17FDA18A" w:rsidR="00982087" w:rsidRDefault="00043AB8">
      <w:pPr>
        <w:numPr>
          <w:ilvl w:val="1"/>
          <w:numId w:val="18"/>
        </w:numPr>
        <w:tabs>
          <w:tab w:val="left" w:pos="570"/>
        </w:tabs>
        <w:spacing w:line="276" w:lineRule="auto"/>
        <w:ind w:left="567" w:hanging="283"/>
        <w:jc w:val="both"/>
        <w:rPr>
          <w:rFonts w:ascii="Arial" w:hAnsi="Arial" w:cs="Arial"/>
        </w:rPr>
      </w:pPr>
      <w:r>
        <w:rPr>
          <w:rFonts w:ascii="Arial" w:hAnsi="Arial" w:cs="Arial"/>
        </w:rPr>
        <w:t>Wykonawca przerwał z przyczyn leżących po stronie Wykonawcy realizację przedmiotu umowy i przerwa ta trwa dłużej niż 14 dni</w:t>
      </w:r>
      <w:r w:rsidR="003E73A1">
        <w:rPr>
          <w:rFonts w:ascii="Arial" w:hAnsi="Arial" w:cs="Arial"/>
        </w:rPr>
        <w:t>,</w:t>
      </w:r>
    </w:p>
    <w:p w14:paraId="0D1D2E86" w14:textId="3122B57F" w:rsidR="00982087" w:rsidRDefault="00043AB8">
      <w:pPr>
        <w:numPr>
          <w:ilvl w:val="1"/>
          <w:numId w:val="18"/>
        </w:numPr>
        <w:tabs>
          <w:tab w:val="left" w:pos="570"/>
        </w:tabs>
        <w:spacing w:line="276" w:lineRule="auto"/>
        <w:ind w:left="567" w:hanging="283"/>
        <w:jc w:val="both"/>
        <w:rPr>
          <w:rFonts w:ascii="Arial" w:hAnsi="Arial" w:cs="Arial"/>
        </w:rPr>
      </w:pPr>
      <w:r>
        <w:rPr>
          <w:rFonts w:ascii="Arial" w:hAnsi="Arial" w:cs="Arial"/>
        </w:rPr>
        <w:t>Wykonawca skierował, bez akceptacji Zamawiającego, do kierowania robotami inną osobę niż wskazana w §</w:t>
      </w:r>
      <w:r w:rsidR="00660A1A">
        <w:rPr>
          <w:rFonts w:ascii="Arial" w:hAnsi="Arial" w:cs="Arial"/>
        </w:rPr>
        <w:t>3 ust 5</w:t>
      </w:r>
      <w:r>
        <w:rPr>
          <w:rFonts w:ascii="Arial" w:hAnsi="Arial" w:cs="Arial"/>
        </w:rPr>
        <w:t xml:space="preserve"> umowy</w:t>
      </w:r>
      <w:r w:rsidR="003E73A1">
        <w:rPr>
          <w:rFonts w:ascii="Arial" w:hAnsi="Arial" w:cs="Arial"/>
        </w:rPr>
        <w:t>,</w:t>
      </w:r>
    </w:p>
    <w:p w14:paraId="338E92FD" w14:textId="4BB07884" w:rsidR="00982087" w:rsidRDefault="00043AB8">
      <w:pPr>
        <w:numPr>
          <w:ilvl w:val="1"/>
          <w:numId w:val="18"/>
        </w:numPr>
        <w:tabs>
          <w:tab w:val="left" w:pos="570"/>
        </w:tabs>
        <w:spacing w:line="276" w:lineRule="auto"/>
        <w:ind w:left="567" w:hanging="283"/>
        <w:jc w:val="both"/>
        <w:rPr>
          <w:rFonts w:ascii="Arial" w:hAnsi="Arial" w:cs="Arial"/>
        </w:rPr>
      </w:pPr>
      <w:r>
        <w:rPr>
          <w:rFonts w:ascii="Arial" w:hAnsi="Arial" w:cs="Arial"/>
        </w:rPr>
        <w:t>Wykonawca realizuje roboty przewidziane niniejszą umową w sposób niezgodny ze wskazaniami Zamawiającego lub niniejszą umową</w:t>
      </w:r>
      <w:r w:rsidR="003E73A1">
        <w:rPr>
          <w:rFonts w:ascii="Arial" w:hAnsi="Arial" w:cs="Arial"/>
        </w:rPr>
        <w:t>,</w:t>
      </w:r>
    </w:p>
    <w:p w14:paraId="7FA9B23F" w14:textId="77777777" w:rsidR="00982087" w:rsidRDefault="00043AB8">
      <w:pPr>
        <w:numPr>
          <w:ilvl w:val="1"/>
          <w:numId w:val="18"/>
        </w:numPr>
        <w:tabs>
          <w:tab w:val="left" w:pos="570"/>
        </w:tabs>
        <w:spacing w:line="276" w:lineRule="auto"/>
        <w:ind w:left="567" w:hanging="283"/>
        <w:jc w:val="both"/>
        <w:rPr>
          <w:rFonts w:ascii="Arial" w:hAnsi="Arial" w:cs="Arial"/>
        </w:rPr>
      </w:pPr>
      <w:r>
        <w:rPr>
          <w:rFonts w:ascii="Arial" w:hAnsi="Arial" w:cs="Arial"/>
        </w:rPr>
        <w:t>roboty budowlane wykonuje podwykonawca niezaakceptowany przez Zamawiającego,</w:t>
      </w:r>
    </w:p>
    <w:p w14:paraId="2C281FE3" w14:textId="0F5F0C66" w:rsidR="00982087" w:rsidRDefault="00043AB8">
      <w:pPr>
        <w:numPr>
          <w:ilvl w:val="1"/>
          <w:numId w:val="18"/>
        </w:numPr>
        <w:tabs>
          <w:tab w:val="left" w:pos="570"/>
        </w:tabs>
        <w:spacing w:line="276" w:lineRule="auto"/>
        <w:ind w:left="567" w:hanging="283"/>
        <w:jc w:val="both"/>
        <w:rPr>
          <w:rFonts w:ascii="Arial" w:hAnsi="Arial" w:cs="Arial"/>
        </w:rPr>
      </w:pPr>
      <w:r>
        <w:rPr>
          <w:rFonts w:ascii="Arial" w:hAnsi="Arial" w:cs="Arial"/>
        </w:rPr>
        <w:t xml:space="preserve">wystąpi istotna zmiana okoliczności powodująca, że wykonanie umowy nie leży </w:t>
      </w:r>
      <w:r>
        <w:rPr>
          <w:rFonts w:ascii="Arial" w:hAnsi="Arial" w:cs="Arial"/>
        </w:rPr>
        <w:br/>
        <w:t>w interesie publicznym, czego nie można było przewidzieć w chwili zawarcia umowy- odstąpienie od umowy w tym przypadku może nastąpić w terminie 30 dni od powzięcia wiadomości o powyższych okolicznościach. W takim przypadku Wykonawca może żądać jedynie wynagrodzenia należnego mu z tytułu wykonania części robót</w:t>
      </w:r>
      <w:r w:rsidR="003E73A1">
        <w:rPr>
          <w:rFonts w:ascii="Arial" w:hAnsi="Arial" w:cs="Arial"/>
        </w:rPr>
        <w:t>,</w:t>
      </w:r>
    </w:p>
    <w:p w14:paraId="1A5C0AD4" w14:textId="4F86102D" w:rsidR="00982087" w:rsidRDefault="00043AB8">
      <w:pPr>
        <w:numPr>
          <w:ilvl w:val="1"/>
          <w:numId w:val="18"/>
        </w:numPr>
        <w:tabs>
          <w:tab w:val="left" w:pos="570"/>
        </w:tabs>
        <w:spacing w:line="276" w:lineRule="auto"/>
        <w:ind w:left="567" w:hanging="283"/>
        <w:jc w:val="both"/>
        <w:rPr>
          <w:rFonts w:ascii="Arial" w:hAnsi="Arial" w:cs="Arial"/>
        </w:rPr>
      </w:pPr>
      <w:r>
        <w:rPr>
          <w:rFonts w:ascii="Arial" w:hAnsi="Arial" w:cs="Arial"/>
        </w:rPr>
        <w:t>w wyniku wszczętego postępowania egzekucyjnego nastąpi zajęcie majątku Wykonawcy lub jego znacznej części uniemożliwiające wykonanie przedmiotu zamówienia</w:t>
      </w:r>
      <w:r w:rsidR="003E73A1">
        <w:rPr>
          <w:rFonts w:ascii="Arial" w:hAnsi="Arial" w:cs="Arial"/>
        </w:rPr>
        <w:t>,</w:t>
      </w:r>
    </w:p>
    <w:p w14:paraId="581825CE" w14:textId="3789606F" w:rsidR="00982087" w:rsidRDefault="00043AB8">
      <w:pPr>
        <w:numPr>
          <w:ilvl w:val="1"/>
          <w:numId w:val="18"/>
        </w:numPr>
        <w:tabs>
          <w:tab w:val="left" w:pos="570"/>
        </w:tabs>
        <w:spacing w:line="276" w:lineRule="auto"/>
        <w:ind w:left="567" w:hanging="283"/>
        <w:jc w:val="both"/>
        <w:rPr>
          <w:rFonts w:ascii="Arial" w:hAnsi="Arial" w:cs="Arial"/>
        </w:rPr>
      </w:pPr>
      <w:r>
        <w:rPr>
          <w:rFonts w:ascii="Arial" w:hAnsi="Arial" w:cs="Arial"/>
        </w:rPr>
        <w:t xml:space="preserve">Wykonawca lub podwykonawca nie zrealizował obowiązku zatrudnienia pracowników </w:t>
      </w:r>
      <w:r>
        <w:rPr>
          <w:rFonts w:ascii="Arial" w:hAnsi="Arial" w:cs="Arial"/>
        </w:rPr>
        <w:br/>
        <w:t>w oparciu o umowę o pracę</w:t>
      </w:r>
      <w:r w:rsidR="003E73A1">
        <w:rPr>
          <w:rFonts w:ascii="Arial" w:hAnsi="Arial" w:cs="Arial"/>
        </w:rPr>
        <w:t>,</w:t>
      </w:r>
    </w:p>
    <w:p w14:paraId="316F31EB" w14:textId="6D1D0460" w:rsidR="00982087" w:rsidRDefault="00043AB8">
      <w:pPr>
        <w:numPr>
          <w:ilvl w:val="1"/>
          <w:numId w:val="18"/>
        </w:numPr>
        <w:tabs>
          <w:tab w:val="left" w:pos="570"/>
        </w:tabs>
        <w:spacing w:line="276" w:lineRule="auto"/>
        <w:ind w:left="567" w:hanging="283"/>
        <w:jc w:val="both"/>
        <w:rPr>
          <w:rFonts w:ascii="Arial" w:hAnsi="Arial" w:cs="Arial"/>
        </w:rPr>
      </w:pPr>
      <w:r>
        <w:rPr>
          <w:rFonts w:ascii="Arial" w:hAnsi="Arial" w:cs="Arial"/>
        </w:rPr>
        <w:t xml:space="preserve">Wykonawca nie dotrzyma terminów określonych w § 2 ust. </w:t>
      </w:r>
      <w:r w:rsidR="00660A1A">
        <w:rPr>
          <w:rFonts w:ascii="Arial" w:hAnsi="Arial" w:cs="Arial"/>
        </w:rPr>
        <w:t>5</w:t>
      </w:r>
      <w:r>
        <w:rPr>
          <w:rFonts w:ascii="Arial" w:hAnsi="Arial" w:cs="Arial"/>
        </w:rPr>
        <w:t>.</w:t>
      </w:r>
    </w:p>
    <w:p w14:paraId="11DAD54C" w14:textId="77777777" w:rsidR="00982087" w:rsidRDefault="00043AB8">
      <w:pPr>
        <w:numPr>
          <w:ilvl w:val="0"/>
          <w:numId w:val="18"/>
        </w:numPr>
        <w:tabs>
          <w:tab w:val="left" w:pos="285"/>
        </w:tabs>
        <w:spacing w:line="276" w:lineRule="auto"/>
        <w:ind w:left="283" w:hanging="283"/>
        <w:jc w:val="both"/>
        <w:rPr>
          <w:rFonts w:ascii="Arial" w:hAnsi="Arial" w:cs="Arial"/>
        </w:rPr>
      </w:pPr>
      <w:r>
        <w:rPr>
          <w:rFonts w:ascii="Arial" w:hAnsi="Arial" w:cs="Arial"/>
        </w:rPr>
        <w:lastRenderedPageBreak/>
        <w:t>W przypadku odstąpienia od umowy Wykonawcę oraz Zamawiającego obciążają następujące obowiązki szczegółowe:</w:t>
      </w:r>
    </w:p>
    <w:p w14:paraId="13357EAF" w14:textId="77777777" w:rsidR="00982087" w:rsidRDefault="00043AB8">
      <w:pPr>
        <w:numPr>
          <w:ilvl w:val="1"/>
          <w:numId w:val="18"/>
        </w:numPr>
        <w:tabs>
          <w:tab w:val="left" w:pos="570"/>
        </w:tabs>
        <w:spacing w:line="276" w:lineRule="auto"/>
        <w:ind w:left="567" w:hanging="283"/>
        <w:jc w:val="both"/>
        <w:rPr>
          <w:rFonts w:ascii="Arial" w:hAnsi="Arial" w:cs="Arial"/>
        </w:rPr>
      </w:pPr>
      <w:r>
        <w:rPr>
          <w:rFonts w:ascii="Arial" w:hAnsi="Arial" w:cs="Arial"/>
        </w:rPr>
        <w:t>Wykonawca sporządzi wykaz zakupionych materiałów, które nie mogą być wykorzystane przez Wykonawcę do realizacji innych robót nie objętych niniejszą umową, jeżeli odstąpienie od umowy nastąpiło z przyczyn niezależnych od niego,</w:t>
      </w:r>
    </w:p>
    <w:p w14:paraId="0649AA4A" w14:textId="77777777" w:rsidR="00982087" w:rsidRDefault="00043AB8">
      <w:pPr>
        <w:numPr>
          <w:ilvl w:val="1"/>
          <w:numId w:val="18"/>
        </w:numPr>
        <w:tabs>
          <w:tab w:val="left" w:pos="570"/>
        </w:tabs>
        <w:spacing w:line="276" w:lineRule="auto"/>
        <w:ind w:left="567" w:hanging="283"/>
        <w:jc w:val="both"/>
        <w:rPr>
          <w:rFonts w:ascii="Arial" w:hAnsi="Arial" w:cs="Arial"/>
        </w:rPr>
      </w:pPr>
      <w:r>
        <w:rPr>
          <w:rFonts w:ascii="Arial" w:hAnsi="Arial" w:cs="Arial"/>
        </w:rPr>
        <w:t xml:space="preserve">w terminie 7 dni od daty zgłoszenia, o którym mowa w pkt 1) Wykonawca przy udziale Zamawiającego sporządzi szczegółowy protokół inwentaryzacji robót w toku wraz </w:t>
      </w:r>
      <w:r>
        <w:rPr>
          <w:rFonts w:ascii="Arial" w:hAnsi="Arial" w:cs="Arial"/>
        </w:rPr>
        <w:br/>
        <w:t>z zestawieniem wartości wykonanych robót według stanu na dzień odstąpienia; protokół stanowić będzie podstawę do wystawienia faktury przez Wykonawcę,</w:t>
      </w:r>
    </w:p>
    <w:p w14:paraId="53167A86" w14:textId="77777777" w:rsidR="00982087" w:rsidRDefault="00043AB8">
      <w:pPr>
        <w:numPr>
          <w:ilvl w:val="1"/>
          <w:numId w:val="18"/>
        </w:numPr>
        <w:tabs>
          <w:tab w:val="left" w:pos="570"/>
        </w:tabs>
        <w:spacing w:line="276" w:lineRule="auto"/>
        <w:ind w:left="567" w:hanging="283"/>
        <w:jc w:val="both"/>
        <w:rPr>
          <w:rFonts w:ascii="Arial" w:hAnsi="Arial" w:cs="Arial"/>
        </w:rPr>
      </w:pPr>
      <w:r>
        <w:rPr>
          <w:rFonts w:ascii="Arial" w:hAnsi="Arial" w:cs="Arial"/>
        </w:rPr>
        <w:t>Wykonawca niezwłocznie, nie później jednak niż w terminie 7 dni od daty odbioru robót przerwanych oraz robót zabezpieczających, uporządkuje placu budowy poprzez usunięcie własnych urządzeń zagospodarowania placu budowy, zaplecza technologicznego i innych środków produkcji.</w:t>
      </w:r>
    </w:p>
    <w:p w14:paraId="206755E0" w14:textId="77777777" w:rsidR="00982087" w:rsidRDefault="00043AB8">
      <w:pPr>
        <w:numPr>
          <w:ilvl w:val="1"/>
          <w:numId w:val="18"/>
        </w:numPr>
        <w:tabs>
          <w:tab w:val="left" w:pos="570"/>
        </w:tabs>
        <w:spacing w:line="276" w:lineRule="auto"/>
        <w:ind w:left="567" w:hanging="283"/>
        <w:jc w:val="both"/>
        <w:rPr>
          <w:rFonts w:ascii="Arial" w:hAnsi="Arial" w:cs="Arial"/>
        </w:rPr>
      </w:pPr>
      <w:r>
        <w:rPr>
          <w:rFonts w:ascii="Arial" w:hAnsi="Arial" w:cs="Arial"/>
        </w:rPr>
        <w:t>Wykonawca przekaże Zamawiającemu wszystkie dokumenty, związane z przedmiotem Umowy, dotychczas wykonanych robót.</w:t>
      </w:r>
    </w:p>
    <w:p w14:paraId="37563B22" w14:textId="77777777" w:rsidR="00982087" w:rsidRDefault="00043AB8">
      <w:pPr>
        <w:numPr>
          <w:ilvl w:val="0"/>
          <w:numId w:val="18"/>
        </w:numPr>
        <w:tabs>
          <w:tab w:val="left" w:pos="285"/>
        </w:tabs>
        <w:spacing w:line="276" w:lineRule="auto"/>
        <w:ind w:left="283" w:hanging="283"/>
        <w:jc w:val="both"/>
        <w:rPr>
          <w:rFonts w:ascii="Arial" w:hAnsi="Arial" w:cs="Arial"/>
        </w:rPr>
      </w:pPr>
      <w:r>
        <w:rPr>
          <w:rFonts w:ascii="Arial" w:hAnsi="Arial" w:cs="Arial"/>
        </w:rPr>
        <w:t>Zamawiający w razie odstąpienia od umowy z przyczyn, za które Wykonawca nie odpowiada, obowiązany jest do:</w:t>
      </w:r>
    </w:p>
    <w:p w14:paraId="02274925" w14:textId="77777777" w:rsidR="00982087" w:rsidRDefault="00043AB8">
      <w:pPr>
        <w:numPr>
          <w:ilvl w:val="1"/>
          <w:numId w:val="18"/>
        </w:numPr>
        <w:tabs>
          <w:tab w:val="left" w:pos="570"/>
        </w:tabs>
        <w:spacing w:line="276" w:lineRule="auto"/>
        <w:ind w:left="567" w:hanging="283"/>
        <w:jc w:val="both"/>
        <w:rPr>
          <w:rFonts w:ascii="Arial" w:hAnsi="Arial" w:cs="Arial"/>
        </w:rPr>
      </w:pPr>
      <w:r>
        <w:rPr>
          <w:rFonts w:ascii="Arial" w:hAnsi="Arial" w:cs="Arial"/>
        </w:rPr>
        <w:t>dokonania odbioru robót przerwanych, w terminie 7 dni od daty przerwania,</w:t>
      </w:r>
    </w:p>
    <w:p w14:paraId="382DAFFD" w14:textId="77777777" w:rsidR="00982087" w:rsidRDefault="00043AB8">
      <w:pPr>
        <w:numPr>
          <w:ilvl w:val="1"/>
          <w:numId w:val="18"/>
        </w:numPr>
        <w:tabs>
          <w:tab w:val="left" w:pos="570"/>
        </w:tabs>
        <w:spacing w:line="276" w:lineRule="auto"/>
        <w:ind w:left="567" w:hanging="283"/>
        <w:jc w:val="both"/>
        <w:rPr>
          <w:rFonts w:ascii="Arial" w:hAnsi="Arial" w:cs="Arial"/>
        </w:rPr>
      </w:pPr>
      <w:r>
        <w:rPr>
          <w:rFonts w:ascii="Arial" w:hAnsi="Arial" w:cs="Arial"/>
        </w:rPr>
        <w:t>przejęcia od Wykonawcy terenu realizacji robót pod swój dozór w terminie 14 dni od daty odstąpienia od umowy.</w:t>
      </w:r>
    </w:p>
    <w:p w14:paraId="4BC54272" w14:textId="77777777" w:rsidR="00982087" w:rsidRDefault="00043AB8">
      <w:pPr>
        <w:numPr>
          <w:ilvl w:val="0"/>
          <w:numId w:val="18"/>
        </w:numPr>
        <w:tabs>
          <w:tab w:val="left" w:pos="285"/>
        </w:tabs>
        <w:spacing w:line="276" w:lineRule="auto"/>
        <w:ind w:left="283" w:hanging="283"/>
        <w:jc w:val="both"/>
        <w:rPr>
          <w:rFonts w:ascii="Arial" w:hAnsi="Arial" w:cs="Arial"/>
        </w:rPr>
      </w:pPr>
      <w:r>
        <w:rPr>
          <w:rFonts w:ascii="Arial" w:hAnsi="Arial" w:cs="Arial"/>
        </w:rPr>
        <w:t>Zamawiający może rozwiązać umowę, jeżeli zachodzi co najmniej jedna z następujących okoliczności:</w:t>
      </w:r>
    </w:p>
    <w:p w14:paraId="6992EF78" w14:textId="7C2834E6" w:rsidR="00982087" w:rsidRDefault="00043AB8">
      <w:pPr>
        <w:numPr>
          <w:ilvl w:val="1"/>
          <w:numId w:val="18"/>
        </w:numPr>
        <w:tabs>
          <w:tab w:val="left" w:pos="570"/>
        </w:tabs>
        <w:spacing w:line="276" w:lineRule="auto"/>
        <w:ind w:left="567" w:hanging="283"/>
        <w:jc w:val="both"/>
        <w:rPr>
          <w:rFonts w:ascii="Arial" w:hAnsi="Arial" w:cs="Arial"/>
        </w:rPr>
      </w:pPr>
      <w:r>
        <w:rPr>
          <w:rFonts w:ascii="Arial" w:hAnsi="Arial" w:cs="Arial"/>
        </w:rPr>
        <w:t xml:space="preserve">Zmiana umowy została dokonana z naruszeniem art. </w:t>
      </w:r>
      <w:r w:rsidR="00AA148E">
        <w:rPr>
          <w:rFonts w:ascii="Arial" w:hAnsi="Arial" w:cs="Arial"/>
        </w:rPr>
        <w:t>454 i 455 ustawy</w:t>
      </w:r>
      <w:r>
        <w:rPr>
          <w:rFonts w:ascii="Arial" w:hAnsi="Arial" w:cs="Arial"/>
        </w:rPr>
        <w:t xml:space="preserve"> – Prawo zamówień publicznych,</w:t>
      </w:r>
    </w:p>
    <w:p w14:paraId="44F9C98D" w14:textId="31CCBCA4" w:rsidR="00982087" w:rsidRDefault="00043AB8">
      <w:pPr>
        <w:numPr>
          <w:ilvl w:val="1"/>
          <w:numId w:val="18"/>
        </w:numPr>
        <w:tabs>
          <w:tab w:val="left" w:pos="570"/>
        </w:tabs>
        <w:spacing w:line="276" w:lineRule="auto"/>
        <w:ind w:left="567" w:hanging="283"/>
        <w:jc w:val="both"/>
        <w:rPr>
          <w:rFonts w:ascii="Arial" w:hAnsi="Arial" w:cs="Arial"/>
        </w:rPr>
      </w:pPr>
      <w:r>
        <w:rPr>
          <w:rFonts w:ascii="Arial" w:hAnsi="Arial" w:cs="Arial"/>
        </w:rPr>
        <w:t xml:space="preserve">Wykonawca w chwili zawarcia umowy podlegał wykluczeniu z postępowania na podstawie art. </w:t>
      </w:r>
      <w:r w:rsidR="00AA148E">
        <w:rPr>
          <w:rFonts w:ascii="Arial" w:hAnsi="Arial" w:cs="Arial"/>
        </w:rPr>
        <w:t>108</w:t>
      </w:r>
      <w:r>
        <w:rPr>
          <w:rFonts w:ascii="Arial" w:hAnsi="Arial" w:cs="Arial"/>
        </w:rPr>
        <w:t xml:space="preserve"> ustawy – Prawo zamówień publicznych.</w:t>
      </w:r>
    </w:p>
    <w:p w14:paraId="3DB602D6" w14:textId="77777777" w:rsidR="00982087" w:rsidRDefault="00982087">
      <w:pPr>
        <w:tabs>
          <w:tab w:val="left" w:pos="570"/>
        </w:tabs>
        <w:spacing w:line="276" w:lineRule="auto"/>
        <w:jc w:val="both"/>
        <w:rPr>
          <w:rFonts w:ascii="Arial" w:hAnsi="Arial" w:cs="Arial"/>
        </w:rPr>
      </w:pPr>
    </w:p>
    <w:p w14:paraId="0A9792B4" w14:textId="77777777" w:rsidR="00982087" w:rsidRDefault="00043AB8">
      <w:pPr>
        <w:tabs>
          <w:tab w:val="left" w:pos="570"/>
        </w:tabs>
        <w:spacing w:line="276" w:lineRule="auto"/>
        <w:ind w:left="1004"/>
        <w:jc w:val="center"/>
        <w:rPr>
          <w:rFonts w:ascii="Arial" w:hAnsi="Arial" w:cs="Arial"/>
          <w:b/>
          <w:bCs/>
        </w:rPr>
      </w:pPr>
      <w:r>
        <w:rPr>
          <w:rFonts w:ascii="Arial" w:hAnsi="Arial" w:cs="Arial"/>
          <w:b/>
          <w:bCs/>
        </w:rPr>
        <w:t>§ 18</w:t>
      </w:r>
    </w:p>
    <w:p w14:paraId="73E3B763" w14:textId="77777777" w:rsidR="00982087" w:rsidRDefault="00043AB8">
      <w:pPr>
        <w:tabs>
          <w:tab w:val="left" w:pos="570"/>
        </w:tabs>
        <w:spacing w:line="276" w:lineRule="auto"/>
        <w:ind w:left="1004"/>
        <w:jc w:val="center"/>
        <w:rPr>
          <w:rFonts w:ascii="Arial" w:hAnsi="Arial" w:cs="Arial"/>
          <w:b/>
          <w:bCs/>
        </w:rPr>
      </w:pPr>
      <w:r>
        <w:rPr>
          <w:rFonts w:ascii="Arial" w:hAnsi="Arial" w:cs="Arial"/>
          <w:b/>
          <w:bCs/>
        </w:rPr>
        <w:t>POSTANOWIENIA KOŃCOWE</w:t>
      </w:r>
    </w:p>
    <w:p w14:paraId="01FF536B" w14:textId="77777777" w:rsidR="00982087" w:rsidRDefault="00043AB8">
      <w:pPr>
        <w:pStyle w:val="Akapitzlist"/>
        <w:numPr>
          <w:ilvl w:val="1"/>
          <w:numId w:val="19"/>
        </w:numPr>
        <w:tabs>
          <w:tab w:val="left" w:pos="285"/>
          <w:tab w:val="left" w:pos="567"/>
        </w:tabs>
        <w:spacing w:line="276" w:lineRule="auto"/>
        <w:ind w:left="284" w:hanging="284"/>
        <w:jc w:val="both"/>
        <w:rPr>
          <w:rFonts w:ascii="Arial" w:hAnsi="Arial" w:cs="Arial"/>
        </w:rPr>
      </w:pPr>
      <w:r>
        <w:rPr>
          <w:rFonts w:ascii="Arial" w:hAnsi="Arial" w:cs="Arial"/>
        </w:rPr>
        <w:t>Spory wynikłe pomiędzy stronami będzie rozpatrywał właściwy rzeczowo sąd dla siedziby Zamawiającego.</w:t>
      </w:r>
    </w:p>
    <w:p w14:paraId="3B2FEC7D" w14:textId="77777777" w:rsidR="00982087" w:rsidRDefault="00043AB8">
      <w:pPr>
        <w:numPr>
          <w:ilvl w:val="1"/>
          <w:numId w:val="19"/>
        </w:numPr>
        <w:tabs>
          <w:tab w:val="left" w:pos="285"/>
        </w:tabs>
        <w:spacing w:line="276" w:lineRule="auto"/>
        <w:ind w:left="283" w:hanging="283"/>
        <w:jc w:val="both"/>
        <w:rPr>
          <w:rFonts w:ascii="Arial" w:hAnsi="Arial" w:cs="Arial"/>
        </w:rPr>
      </w:pPr>
      <w:r>
        <w:rPr>
          <w:rFonts w:ascii="Arial" w:hAnsi="Arial" w:cs="Arial"/>
        </w:rPr>
        <w:t>Wszelkie zmiany umowy wymagają formy pisemnej pod rygorem nieważności.</w:t>
      </w:r>
    </w:p>
    <w:p w14:paraId="59681614" w14:textId="34373CD4" w:rsidR="0005254A" w:rsidRPr="00623715" w:rsidRDefault="00043AB8" w:rsidP="00623715">
      <w:pPr>
        <w:numPr>
          <w:ilvl w:val="1"/>
          <w:numId w:val="19"/>
        </w:numPr>
        <w:tabs>
          <w:tab w:val="left" w:pos="285"/>
        </w:tabs>
        <w:spacing w:line="276" w:lineRule="auto"/>
        <w:ind w:left="283" w:hanging="283"/>
        <w:jc w:val="both"/>
        <w:rPr>
          <w:rFonts w:ascii="Arial" w:hAnsi="Arial" w:cs="Arial"/>
        </w:rPr>
      </w:pPr>
      <w:r>
        <w:rPr>
          <w:rFonts w:ascii="Arial" w:hAnsi="Arial" w:cs="Arial"/>
        </w:rPr>
        <w:t>W sprawach nie uregulowanych niniejszą umową stosuje się przepisy Prawa zamówień publicznych, Kodeksu Cywilnego, Prawa budowlanego wraz z przepisami wykonawczymi.</w:t>
      </w:r>
    </w:p>
    <w:p w14:paraId="40EE623D" w14:textId="77777777" w:rsidR="0005254A" w:rsidRDefault="0005254A">
      <w:pPr>
        <w:tabs>
          <w:tab w:val="left" w:pos="285"/>
        </w:tabs>
        <w:spacing w:line="276" w:lineRule="auto"/>
        <w:ind w:left="720"/>
        <w:jc w:val="center"/>
        <w:rPr>
          <w:rFonts w:ascii="Arial" w:hAnsi="Arial" w:cs="Arial"/>
        </w:rPr>
      </w:pPr>
    </w:p>
    <w:p w14:paraId="0D9D58D0" w14:textId="0FBC33B5" w:rsidR="00982087" w:rsidRPr="008822F7" w:rsidRDefault="00043AB8" w:rsidP="008822F7">
      <w:pPr>
        <w:tabs>
          <w:tab w:val="left" w:pos="285"/>
        </w:tabs>
        <w:spacing w:line="276" w:lineRule="auto"/>
        <w:ind w:left="720"/>
        <w:jc w:val="center"/>
        <w:rPr>
          <w:rFonts w:ascii="Arial" w:hAnsi="Arial" w:cs="Arial"/>
          <w:b/>
          <w:bCs/>
        </w:rPr>
      </w:pPr>
      <w:r>
        <w:rPr>
          <w:rFonts w:ascii="Arial" w:hAnsi="Arial" w:cs="Arial"/>
          <w:b/>
          <w:bCs/>
        </w:rPr>
        <w:t>§ 19</w:t>
      </w:r>
    </w:p>
    <w:p w14:paraId="6864DB3B" w14:textId="77777777" w:rsidR="00982087" w:rsidRDefault="00043AB8">
      <w:pPr>
        <w:tabs>
          <w:tab w:val="left" w:pos="285"/>
        </w:tabs>
        <w:spacing w:line="276" w:lineRule="auto"/>
        <w:jc w:val="both"/>
        <w:rPr>
          <w:rFonts w:ascii="Arial" w:hAnsi="Arial" w:cs="Arial"/>
        </w:rPr>
      </w:pPr>
      <w:r>
        <w:rPr>
          <w:rFonts w:ascii="Arial" w:hAnsi="Arial" w:cs="Arial"/>
        </w:rPr>
        <w:t>Umowę niniejszą sporządzono w 2 jednobrzmiących egzemplarzach po 1 egz. dla każdej ze stron.</w:t>
      </w:r>
    </w:p>
    <w:p w14:paraId="435101DA" w14:textId="77777777" w:rsidR="00982087" w:rsidRDefault="00982087">
      <w:pPr>
        <w:tabs>
          <w:tab w:val="left" w:pos="570"/>
        </w:tabs>
        <w:spacing w:line="276" w:lineRule="auto"/>
        <w:jc w:val="both"/>
        <w:rPr>
          <w:rFonts w:ascii="Arial" w:hAnsi="Arial" w:cs="Arial"/>
        </w:rPr>
      </w:pPr>
    </w:p>
    <w:p w14:paraId="15C0EE67" w14:textId="77777777" w:rsidR="00982087" w:rsidRDefault="00043AB8">
      <w:pPr>
        <w:tabs>
          <w:tab w:val="left" w:pos="570"/>
        </w:tabs>
        <w:spacing w:line="276" w:lineRule="auto"/>
        <w:jc w:val="both"/>
        <w:rPr>
          <w:rFonts w:ascii="Arial" w:hAnsi="Arial" w:cs="Arial"/>
        </w:rPr>
      </w:pPr>
      <w:r>
        <w:rPr>
          <w:rFonts w:ascii="Arial" w:hAnsi="Arial" w:cs="Arial"/>
        </w:rPr>
        <w:t xml:space="preserve"> WYKONAWCA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ZAMAWIAJĄCY </w:t>
      </w:r>
    </w:p>
    <w:p w14:paraId="25868F9B" w14:textId="77777777" w:rsidR="00982087" w:rsidRDefault="00982087">
      <w:pPr>
        <w:tabs>
          <w:tab w:val="left" w:pos="570"/>
        </w:tabs>
        <w:spacing w:line="276" w:lineRule="auto"/>
        <w:ind w:left="720"/>
        <w:jc w:val="both"/>
        <w:rPr>
          <w:rFonts w:ascii="Arial" w:hAnsi="Arial" w:cs="Arial"/>
        </w:rPr>
      </w:pPr>
    </w:p>
    <w:p w14:paraId="4E88591B" w14:textId="5A2DF4F5" w:rsidR="00B16113" w:rsidRDefault="00B16113">
      <w:pPr>
        <w:tabs>
          <w:tab w:val="left" w:pos="570"/>
        </w:tabs>
        <w:spacing w:line="276" w:lineRule="auto"/>
        <w:jc w:val="both"/>
        <w:rPr>
          <w:rFonts w:ascii="Arial" w:hAnsi="Arial" w:cs="Arial"/>
        </w:rPr>
      </w:pPr>
    </w:p>
    <w:p w14:paraId="301B40AF" w14:textId="208D3FB6" w:rsidR="00765D98" w:rsidRDefault="00765D98">
      <w:pPr>
        <w:tabs>
          <w:tab w:val="left" w:pos="570"/>
        </w:tabs>
        <w:spacing w:line="276" w:lineRule="auto"/>
        <w:jc w:val="both"/>
        <w:rPr>
          <w:rFonts w:ascii="Arial" w:hAnsi="Arial" w:cs="Arial"/>
        </w:rPr>
      </w:pPr>
    </w:p>
    <w:p w14:paraId="65D1DD31" w14:textId="55F56118" w:rsidR="00765D98" w:rsidRDefault="00765D98">
      <w:pPr>
        <w:tabs>
          <w:tab w:val="left" w:pos="570"/>
        </w:tabs>
        <w:spacing w:line="276" w:lineRule="auto"/>
        <w:jc w:val="both"/>
        <w:rPr>
          <w:rFonts w:ascii="Arial" w:hAnsi="Arial" w:cs="Arial"/>
        </w:rPr>
      </w:pPr>
    </w:p>
    <w:p w14:paraId="419AC25D" w14:textId="691F5228" w:rsidR="00B25052" w:rsidRDefault="00B25052">
      <w:pPr>
        <w:tabs>
          <w:tab w:val="left" w:pos="570"/>
        </w:tabs>
        <w:spacing w:line="276" w:lineRule="auto"/>
        <w:jc w:val="both"/>
        <w:rPr>
          <w:rFonts w:ascii="Arial" w:hAnsi="Arial" w:cs="Arial"/>
        </w:rPr>
      </w:pPr>
    </w:p>
    <w:p w14:paraId="719FC9B4" w14:textId="1A0A044A" w:rsidR="00B25052" w:rsidRDefault="00B25052">
      <w:pPr>
        <w:tabs>
          <w:tab w:val="left" w:pos="570"/>
        </w:tabs>
        <w:spacing w:line="276" w:lineRule="auto"/>
        <w:jc w:val="both"/>
        <w:rPr>
          <w:rFonts w:ascii="Arial" w:hAnsi="Arial" w:cs="Arial"/>
        </w:rPr>
      </w:pPr>
    </w:p>
    <w:p w14:paraId="0D535524" w14:textId="77777777" w:rsidR="00B25052" w:rsidRDefault="00B25052">
      <w:pPr>
        <w:tabs>
          <w:tab w:val="left" w:pos="570"/>
        </w:tabs>
        <w:spacing w:line="276" w:lineRule="auto"/>
        <w:jc w:val="both"/>
        <w:rPr>
          <w:rFonts w:ascii="Arial" w:hAnsi="Arial" w:cs="Arial"/>
        </w:rPr>
      </w:pPr>
    </w:p>
    <w:p w14:paraId="37124758" w14:textId="5347CC31" w:rsidR="00765D98" w:rsidRDefault="00765D98">
      <w:pPr>
        <w:tabs>
          <w:tab w:val="left" w:pos="570"/>
        </w:tabs>
        <w:spacing w:line="276" w:lineRule="auto"/>
        <w:jc w:val="both"/>
        <w:rPr>
          <w:rFonts w:ascii="Arial" w:hAnsi="Arial" w:cs="Arial"/>
        </w:rPr>
      </w:pPr>
    </w:p>
    <w:p w14:paraId="047149BF" w14:textId="0926E4FB" w:rsidR="00765D98" w:rsidRDefault="00765D98">
      <w:pPr>
        <w:tabs>
          <w:tab w:val="left" w:pos="570"/>
        </w:tabs>
        <w:spacing w:line="276" w:lineRule="auto"/>
        <w:jc w:val="both"/>
        <w:rPr>
          <w:rFonts w:ascii="Arial" w:hAnsi="Arial" w:cs="Arial"/>
        </w:rPr>
      </w:pPr>
    </w:p>
    <w:p w14:paraId="575417FE" w14:textId="77777777" w:rsidR="00340813" w:rsidRDefault="00340813">
      <w:pPr>
        <w:tabs>
          <w:tab w:val="left" w:pos="570"/>
        </w:tabs>
        <w:spacing w:line="276" w:lineRule="auto"/>
        <w:jc w:val="both"/>
        <w:rPr>
          <w:rFonts w:ascii="Arial" w:hAnsi="Arial" w:cs="Arial"/>
        </w:rPr>
      </w:pPr>
    </w:p>
    <w:p w14:paraId="0EAAF799" w14:textId="77777777" w:rsidR="00982087" w:rsidRDefault="00043AB8">
      <w:pPr>
        <w:tabs>
          <w:tab w:val="left" w:pos="570"/>
        </w:tabs>
        <w:spacing w:line="276" w:lineRule="auto"/>
        <w:jc w:val="center"/>
        <w:rPr>
          <w:rFonts w:ascii="Arial" w:hAnsi="Arial" w:cs="Arial"/>
          <w:b/>
          <w:bCs/>
        </w:rPr>
      </w:pPr>
      <w:r>
        <w:rPr>
          <w:rFonts w:ascii="Arial" w:hAnsi="Arial" w:cs="Arial"/>
          <w:b/>
          <w:bCs/>
        </w:rPr>
        <w:lastRenderedPageBreak/>
        <w:t>WZÓR KARTY GWARANCYJNEJ</w:t>
      </w:r>
    </w:p>
    <w:p w14:paraId="4FE95816" w14:textId="77777777" w:rsidR="00982087" w:rsidRDefault="00043AB8">
      <w:pPr>
        <w:tabs>
          <w:tab w:val="left" w:pos="570"/>
        </w:tabs>
        <w:spacing w:line="276" w:lineRule="auto"/>
        <w:jc w:val="center"/>
        <w:rPr>
          <w:rFonts w:ascii="Arial" w:hAnsi="Arial" w:cs="Arial"/>
          <w:b/>
          <w:bCs/>
        </w:rPr>
      </w:pPr>
      <w:r>
        <w:rPr>
          <w:rFonts w:ascii="Arial" w:hAnsi="Arial" w:cs="Arial"/>
          <w:b/>
          <w:bCs/>
        </w:rPr>
        <w:t>sporządzona w dniu ………..………………………..</w:t>
      </w:r>
    </w:p>
    <w:p w14:paraId="45E523FA" w14:textId="77777777" w:rsidR="00982087" w:rsidRDefault="00982087">
      <w:pPr>
        <w:tabs>
          <w:tab w:val="left" w:pos="570"/>
        </w:tabs>
        <w:spacing w:line="276" w:lineRule="auto"/>
        <w:jc w:val="both"/>
        <w:rPr>
          <w:rFonts w:ascii="Arial" w:hAnsi="Arial" w:cs="Arial"/>
        </w:rPr>
      </w:pPr>
    </w:p>
    <w:p w14:paraId="02A1FB73" w14:textId="77777777" w:rsidR="00982087" w:rsidRDefault="00043AB8">
      <w:pPr>
        <w:tabs>
          <w:tab w:val="left" w:pos="570"/>
        </w:tabs>
        <w:spacing w:line="276" w:lineRule="auto"/>
        <w:jc w:val="both"/>
        <w:rPr>
          <w:rFonts w:ascii="Arial" w:hAnsi="Arial" w:cs="Arial"/>
        </w:rPr>
      </w:pPr>
      <w:r>
        <w:rPr>
          <w:rFonts w:ascii="Arial" w:hAnsi="Arial" w:cs="Arial"/>
          <w:b/>
          <w:bCs/>
        </w:rPr>
        <w:t>Zamawiający</w:t>
      </w:r>
      <w:r>
        <w:rPr>
          <w:rFonts w:ascii="Arial" w:hAnsi="Arial" w:cs="Arial"/>
        </w:rPr>
        <w:t>: Samodzielny Publiczny Zakład Opieki Zdrowotnej Ministerstwa Spraw Wewnętrznych i Administracji w Koszalinie ul. Szpitalna 2, 75-720 Koszalin.</w:t>
      </w:r>
    </w:p>
    <w:p w14:paraId="1B382526" w14:textId="77777777" w:rsidR="00982087" w:rsidRDefault="00982087">
      <w:pPr>
        <w:tabs>
          <w:tab w:val="left" w:pos="570"/>
        </w:tabs>
        <w:spacing w:line="276" w:lineRule="auto"/>
        <w:jc w:val="both"/>
        <w:rPr>
          <w:rFonts w:ascii="Arial" w:hAnsi="Arial" w:cs="Arial"/>
          <w:b/>
          <w:bCs/>
        </w:rPr>
      </w:pPr>
    </w:p>
    <w:p w14:paraId="53F5E963" w14:textId="77777777" w:rsidR="00982087" w:rsidRDefault="00043AB8">
      <w:pPr>
        <w:tabs>
          <w:tab w:val="left" w:pos="570"/>
        </w:tabs>
        <w:spacing w:line="276" w:lineRule="auto"/>
        <w:jc w:val="both"/>
        <w:rPr>
          <w:rFonts w:ascii="Arial" w:hAnsi="Arial" w:cs="Arial"/>
        </w:rPr>
      </w:pPr>
      <w:r>
        <w:rPr>
          <w:rFonts w:ascii="Arial" w:hAnsi="Arial" w:cs="Arial"/>
          <w:b/>
          <w:bCs/>
        </w:rPr>
        <w:t>Wykonawca</w:t>
      </w:r>
      <w:r>
        <w:rPr>
          <w:rFonts w:ascii="Arial" w:hAnsi="Arial" w:cs="Arial"/>
        </w:rPr>
        <w:t>: …………………………………………………………………………………</w:t>
      </w:r>
    </w:p>
    <w:p w14:paraId="1C076FDB" w14:textId="77777777" w:rsidR="00982087" w:rsidRDefault="00043AB8">
      <w:pPr>
        <w:tabs>
          <w:tab w:val="left" w:pos="570"/>
        </w:tabs>
        <w:spacing w:line="276" w:lineRule="auto"/>
        <w:jc w:val="both"/>
        <w:rPr>
          <w:rFonts w:ascii="Arial" w:hAnsi="Arial" w:cs="Arial"/>
        </w:rPr>
      </w:pPr>
      <w:r>
        <w:rPr>
          <w:rFonts w:ascii="Arial" w:hAnsi="Arial" w:cs="Arial"/>
        </w:rPr>
        <w:t>Umowa (nr, z dnia): ……………………………………………………………………………</w:t>
      </w:r>
    </w:p>
    <w:p w14:paraId="645AE5D2" w14:textId="77777777" w:rsidR="00982087" w:rsidRDefault="00043AB8">
      <w:pPr>
        <w:tabs>
          <w:tab w:val="left" w:pos="570"/>
        </w:tabs>
        <w:spacing w:line="276" w:lineRule="auto"/>
        <w:jc w:val="both"/>
        <w:rPr>
          <w:rFonts w:ascii="Arial" w:hAnsi="Arial" w:cs="Arial"/>
        </w:rPr>
      </w:pPr>
      <w:r>
        <w:rPr>
          <w:rFonts w:ascii="Arial" w:hAnsi="Arial" w:cs="Arial"/>
        </w:rPr>
        <w:t>Przedmiot umowy (nazwa zadania): ………………………………………………………</w:t>
      </w:r>
    </w:p>
    <w:p w14:paraId="0E2F8B26" w14:textId="77777777" w:rsidR="00982087" w:rsidRDefault="00043AB8">
      <w:pPr>
        <w:tabs>
          <w:tab w:val="left" w:pos="570"/>
        </w:tabs>
        <w:spacing w:line="276" w:lineRule="auto"/>
        <w:jc w:val="both"/>
        <w:rPr>
          <w:rFonts w:ascii="Arial" w:hAnsi="Arial" w:cs="Arial"/>
        </w:rPr>
      </w:pPr>
      <w:r>
        <w:rPr>
          <w:rFonts w:ascii="Arial" w:hAnsi="Arial" w:cs="Arial"/>
        </w:rPr>
        <w:t xml:space="preserve">………………………………………………………………………………………………….. </w:t>
      </w:r>
    </w:p>
    <w:p w14:paraId="50F9ECD2" w14:textId="77777777" w:rsidR="00982087" w:rsidRDefault="00043AB8">
      <w:pPr>
        <w:tabs>
          <w:tab w:val="left" w:pos="570"/>
        </w:tabs>
        <w:spacing w:line="276" w:lineRule="auto"/>
        <w:jc w:val="both"/>
        <w:rPr>
          <w:rFonts w:ascii="Arial" w:hAnsi="Arial" w:cs="Arial"/>
        </w:rPr>
      </w:pPr>
      <w:r>
        <w:rPr>
          <w:rFonts w:ascii="Arial" w:hAnsi="Arial" w:cs="Arial"/>
        </w:rPr>
        <w:t>Data odbioru końcowego:</w:t>
      </w:r>
    </w:p>
    <w:p w14:paraId="1EFF2116" w14:textId="77777777" w:rsidR="00982087" w:rsidRDefault="00043AB8">
      <w:pPr>
        <w:tabs>
          <w:tab w:val="left" w:pos="570"/>
        </w:tabs>
        <w:spacing w:line="276" w:lineRule="auto"/>
        <w:jc w:val="both"/>
        <w:rPr>
          <w:rFonts w:ascii="Arial" w:hAnsi="Arial" w:cs="Arial"/>
        </w:rPr>
      </w:pPr>
      <w:r>
        <w:rPr>
          <w:rFonts w:ascii="Arial" w:hAnsi="Arial" w:cs="Arial"/>
        </w:rPr>
        <w:t>dzień: …………………….. miesiąc: …………………… rok……………………………….</w:t>
      </w:r>
    </w:p>
    <w:p w14:paraId="3CA518F1" w14:textId="77777777" w:rsidR="00982087" w:rsidRDefault="00982087">
      <w:pPr>
        <w:tabs>
          <w:tab w:val="left" w:pos="570"/>
        </w:tabs>
        <w:spacing w:line="276" w:lineRule="auto"/>
        <w:jc w:val="both"/>
        <w:rPr>
          <w:rFonts w:ascii="Arial" w:hAnsi="Arial" w:cs="Arial"/>
        </w:rPr>
      </w:pPr>
    </w:p>
    <w:p w14:paraId="24BAA820" w14:textId="77777777" w:rsidR="00982087" w:rsidRDefault="00043AB8">
      <w:pPr>
        <w:tabs>
          <w:tab w:val="left" w:pos="570"/>
        </w:tabs>
        <w:spacing w:line="276" w:lineRule="auto"/>
        <w:jc w:val="both"/>
        <w:rPr>
          <w:rFonts w:ascii="Arial" w:hAnsi="Arial" w:cs="Arial"/>
        </w:rPr>
      </w:pPr>
      <w:r>
        <w:rPr>
          <w:rFonts w:ascii="Arial" w:hAnsi="Arial" w:cs="Arial"/>
          <w:b/>
          <w:bCs/>
        </w:rPr>
        <w:t>Ogólne warunki gwarancji i jakości:</w:t>
      </w:r>
    </w:p>
    <w:p w14:paraId="27D08D8C" w14:textId="0CB49D72" w:rsidR="00982087" w:rsidRDefault="00043AB8">
      <w:pPr>
        <w:numPr>
          <w:ilvl w:val="0"/>
          <w:numId w:val="2"/>
        </w:numPr>
        <w:tabs>
          <w:tab w:val="left" w:pos="285"/>
        </w:tabs>
        <w:spacing w:line="276" w:lineRule="auto"/>
        <w:ind w:left="283" w:hanging="283"/>
        <w:jc w:val="both"/>
        <w:rPr>
          <w:rFonts w:ascii="Arial" w:hAnsi="Arial" w:cs="Arial"/>
        </w:rPr>
      </w:pPr>
      <w:r>
        <w:rPr>
          <w:rFonts w:ascii="Arial" w:hAnsi="Arial" w:cs="Arial"/>
        </w:rPr>
        <w:t xml:space="preserve">Wykonawca oświadcza, że objęte niniejszymi warunkami gwarancyjnymi pomieszczenia, urządzenia nieruchome, użyte materiały oraz roboty zostały wykonane zgodnie z umową, </w:t>
      </w:r>
      <w:r w:rsidR="00B25052">
        <w:rPr>
          <w:rFonts w:ascii="Arial" w:hAnsi="Arial" w:cs="Arial"/>
        </w:rPr>
        <w:t>specyfikacją robót</w:t>
      </w:r>
      <w:r>
        <w:rPr>
          <w:rFonts w:ascii="Arial" w:hAnsi="Arial" w:cs="Arial"/>
        </w:rPr>
        <w:t>, dokumentacją projektową, zasadami wiedzy technicznej i przepisami techniczno-budowlanymi.</w:t>
      </w:r>
    </w:p>
    <w:p w14:paraId="06D2F700" w14:textId="77777777" w:rsidR="00982087" w:rsidRDefault="00043AB8">
      <w:pPr>
        <w:numPr>
          <w:ilvl w:val="0"/>
          <w:numId w:val="2"/>
        </w:numPr>
        <w:tabs>
          <w:tab w:val="left" w:pos="285"/>
        </w:tabs>
        <w:spacing w:line="276" w:lineRule="auto"/>
        <w:ind w:left="283" w:hanging="283"/>
        <w:jc w:val="both"/>
        <w:rPr>
          <w:rFonts w:ascii="Arial" w:hAnsi="Arial" w:cs="Arial"/>
        </w:rPr>
      </w:pPr>
      <w:r>
        <w:rPr>
          <w:rFonts w:ascii="Arial" w:hAnsi="Arial" w:cs="Arial"/>
        </w:rPr>
        <w:t xml:space="preserve">Wykonawca ponosi odpowiedzialność z tytułu gwarancji jakości za wady zmniejszające wartość prawną, użytkową i techniczną wykonanych robót oraz użytych materiałów </w:t>
      </w:r>
      <w:r>
        <w:rPr>
          <w:rFonts w:ascii="Arial" w:hAnsi="Arial" w:cs="Arial"/>
        </w:rPr>
        <w:br/>
        <w:t>i urządzeń.</w:t>
      </w:r>
    </w:p>
    <w:p w14:paraId="665A64E2" w14:textId="77777777" w:rsidR="00982087" w:rsidRDefault="00043AB8">
      <w:pPr>
        <w:numPr>
          <w:ilvl w:val="0"/>
          <w:numId w:val="2"/>
        </w:numPr>
        <w:tabs>
          <w:tab w:val="left" w:pos="285"/>
        </w:tabs>
        <w:spacing w:line="276" w:lineRule="auto"/>
        <w:ind w:left="283" w:hanging="283"/>
        <w:jc w:val="both"/>
        <w:rPr>
          <w:rFonts w:ascii="Arial" w:hAnsi="Arial" w:cs="Arial"/>
        </w:rPr>
      </w:pPr>
      <w:r>
        <w:rPr>
          <w:rFonts w:ascii="Arial" w:hAnsi="Arial" w:cs="Arial"/>
        </w:rPr>
        <w:t>Wykonawca udziela gwarancji jakości wykonania przedmiotu umowy na okres …… miesięcy na następujących warunkach:</w:t>
      </w:r>
    </w:p>
    <w:p w14:paraId="34DD208C" w14:textId="77777777" w:rsidR="00982087" w:rsidRDefault="00043AB8">
      <w:pPr>
        <w:numPr>
          <w:ilvl w:val="1"/>
          <w:numId w:val="2"/>
        </w:numPr>
        <w:tabs>
          <w:tab w:val="left" w:pos="570"/>
        </w:tabs>
        <w:spacing w:line="276" w:lineRule="auto"/>
        <w:ind w:left="567" w:hanging="283"/>
        <w:jc w:val="both"/>
        <w:rPr>
          <w:rFonts w:ascii="Arial" w:hAnsi="Arial" w:cs="Arial"/>
        </w:rPr>
      </w:pPr>
      <w:r>
        <w:rPr>
          <w:rFonts w:ascii="Arial" w:hAnsi="Arial" w:cs="Arial"/>
        </w:rPr>
        <w:t>Okres gwarancji liczy się od daty odbioru końcowego przedmiotu w/w umowy tj. od dnia ……………………… i trwa do dnia:…………………………………………</w:t>
      </w:r>
    </w:p>
    <w:p w14:paraId="22366AA9" w14:textId="77777777" w:rsidR="00982087" w:rsidRDefault="00043AB8">
      <w:pPr>
        <w:numPr>
          <w:ilvl w:val="1"/>
          <w:numId w:val="2"/>
        </w:numPr>
        <w:tabs>
          <w:tab w:val="left" w:pos="570"/>
        </w:tabs>
        <w:spacing w:line="276" w:lineRule="auto"/>
        <w:ind w:left="567" w:hanging="283"/>
        <w:jc w:val="both"/>
        <w:rPr>
          <w:rFonts w:ascii="Arial" w:hAnsi="Arial" w:cs="Arial"/>
        </w:rPr>
      </w:pPr>
      <w:r>
        <w:rPr>
          <w:rFonts w:ascii="Arial" w:hAnsi="Arial" w:cs="Arial"/>
        </w:rPr>
        <w:t>Niniejsza gwarancja stanowi rozszerzenie odpowiedzialności Wykonawcy przedmiotu umowy z tytułu rękojmi. Jej termin biegnie wraz z terminem rękojmi. W czasie związania terminem gwarancji Wykonawca zobowiązuje się do bezpłatnego usuwania wad przedmiotu umowy (wykonywanych robót oraz dostarczonych i wbudowanych materiałów, wyrobów budowlanych, urządzeń i podzespołów).</w:t>
      </w:r>
    </w:p>
    <w:p w14:paraId="1CA69A08" w14:textId="77777777" w:rsidR="00982087" w:rsidRDefault="00043AB8">
      <w:pPr>
        <w:numPr>
          <w:ilvl w:val="1"/>
          <w:numId w:val="2"/>
        </w:numPr>
        <w:tabs>
          <w:tab w:val="left" w:pos="570"/>
        </w:tabs>
        <w:spacing w:line="276" w:lineRule="auto"/>
        <w:ind w:left="567" w:hanging="283"/>
        <w:jc w:val="both"/>
        <w:rPr>
          <w:rFonts w:ascii="Arial" w:hAnsi="Arial" w:cs="Arial"/>
        </w:rPr>
      </w:pPr>
      <w:r>
        <w:rPr>
          <w:rFonts w:ascii="Arial" w:hAnsi="Arial" w:cs="Arial"/>
        </w:rPr>
        <w:t>W okresie trwania gwarancji Wykonawca zobowiązuje się do zapewnienia serwisu wyrobów i urządzeń obejmującego przeglądy techniczne przeprowadzane na zasadach określonych przez ich producentów w warunkach gwarancyjnych i w dokumentacji techniczno–ruchowej, utrzymanie ich w pełnej sprawności technicznej oraz pokryciu wszystkich kosztów z tym związanych.</w:t>
      </w:r>
    </w:p>
    <w:p w14:paraId="3E6FE711" w14:textId="77777777" w:rsidR="00982087" w:rsidRDefault="00043AB8">
      <w:pPr>
        <w:numPr>
          <w:ilvl w:val="1"/>
          <w:numId w:val="2"/>
        </w:numPr>
        <w:tabs>
          <w:tab w:val="left" w:pos="570"/>
          <w:tab w:val="left" w:pos="720"/>
        </w:tabs>
        <w:spacing w:line="276" w:lineRule="auto"/>
        <w:ind w:left="567" w:hanging="283"/>
        <w:jc w:val="both"/>
        <w:rPr>
          <w:rFonts w:ascii="Arial" w:hAnsi="Arial" w:cs="Arial"/>
        </w:rPr>
      </w:pPr>
      <w:r>
        <w:rPr>
          <w:rFonts w:ascii="Arial" w:hAnsi="Arial" w:cs="Arial"/>
        </w:rPr>
        <w:t>Podjęcie działań przez Wykonawcę zmierzających do usunięcia wad i usterek nastąpi do 48 godzin od zgłoszenia przez Zamawiającego. Natomiast ostateczne usunięcie wad i usterek nastąpi do 96 godzin od momentu zgłoszenia. W uzasadnionych przypadkach podyktowanych względami eksploatacyjnymi, technologicznymi i technicznymi Zamawiający może w/w termin przedłużyć.</w:t>
      </w:r>
    </w:p>
    <w:p w14:paraId="66005FEC" w14:textId="56778524" w:rsidR="00982087" w:rsidRDefault="00043AB8">
      <w:pPr>
        <w:numPr>
          <w:ilvl w:val="1"/>
          <w:numId w:val="2"/>
        </w:numPr>
        <w:tabs>
          <w:tab w:val="left" w:pos="570"/>
          <w:tab w:val="left" w:pos="720"/>
        </w:tabs>
        <w:spacing w:line="276" w:lineRule="auto"/>
        <w:ind w:left="567" w:hanging="283"/>
        <w:jc w:val="both"/>
        <w:rPr>
          <w:rFonts w:ascii="Arial" w:hAnsi="Arial" w:cs="Arial"/>
        </w:rPr>
      </w:pPr>
      <w:r>
        <w:rPr>
          <w:rFonts w:ascii="Arial" w:hAnsi="Arial" w:cs="Arial"/>
        </w:rPr>
        <w:t xml:space="preserve">Zgłoszenie odbywa się na piśmie faksem lub pocztą elektroniczną </w:t>
      </w:r>
      <w:r w:rsidR="003E73A1">
        <w:rPr>
          <w:rFonts w:ascii="Arial" w:hAnsi="Arial" w:cs="Arial"/>
        </w:rPr>
        <w:t>i/lub</w:t>
      </w:r>
      <w:r>
        <w:rPr>
          <w:rFonts w:ascii="Arial" w:hAnsi="Arial" w:cs="Arial"/>
        </w:rPr>
        <w:t xml:space="preserve"> telefonicznie. Zawiadomienie powinno być kierowane na adres siedziby Wykonawcy pod numer: </w:t>
      </w:r>
      <w:r w:rsidR="003E73A1">
        <w:rPr>
          <w:rFonts w:ascii="Arial" w:hAnsi="Arial" w:cs="Arial"/>
        </w:rPr>
        <w:br/>
      </w:r>
      <w:r>
        <w:rPr>
          <w:rFonts w:ascii="Arial" w:hAnsi="Arial" w:cs="Arial"/>
        </w:rPr>
        <w:t>tel…</w:t>
      </w:r>
      <w:r w:rsidR="003E73A1">
        <w:rPr>
          <w:rFonts w:ascii="Arial" w:hAnsi="Arial" w:cs="Arial"/>
        </w:rPr>
        <w:t xml:space="preserve"> </w:t>
      </w:r>
      <w:r>
        <w:rPr>
          <w:rFonts w:ascii="Arial" w:hAnsi="Arial" w:cs="Arial"/>
        </w:rPr>
        <w:t>........………………..…, fax. .....................………….e-mail…………………………..</w:t>
      </w:r>
    </w:p>
    <w:p w14:paraId="376CDE64" w14:textId="77777777" w:rsidR="00982087" w:rsidRDefault="00043AB8">
      <w:pPr>
        <w:numPr>
          <w:ilvl w:val="1"/>
          <w:numId w:val="2"/>
        </w:numPr>
        <w:tabs>
          <w:tab w:val="left" w:pos="570"/>
        </w:tabs>
        <w:spacing w:line="276" w:lineRule="auto"/>
        <w:ind w:left="567" w:hanging="283"/>
        <w:jc w:val="both"/>
        <w:rPr>
          <w:rFonts w:ascii="Arial" w:hAnsi="Arial" w:cs="Arial"/>
        </w:rPr>
      </w:pPr>
      <w:r>
        <w:rPr>
          <w:rFonts w:ascii="Arial" w:hAnsi="Arial" w:cs="Arial"/>
        </w:rPr>
        <w:t>Fakt usunięcia wad zostanie potwierdzony w spisanym obustronnie protokole.</w:t>
      </w:r>
    </w:p>
    <w:p w14:paraId="669C6D41" w14:textId="77777777" w:rsidR="00982087" w:rsidRDefault="00043AB8">
      <w:pPr>
        <w:numPr>
          <w:ilvl w:val="1"/>
          <w:numId w:val="2"/>
        </w:numPr>
        <w:tabs>
          <w:tab w:val="left" w:pos="570"/>
        </w:tabs>
        <w:spacing w:line="276" w:lineRule="auto"/>
        <w:ind w:left="567" w:hanging="283"/>
        <w:jc w:val="both"/>
        <w:rPr>
          <w:rFonts w:ascii="Arial" w:hAnsi="Arial" w:cs="Arial"/>
        </w:rPr>
      </w:pPr>
      <w:r>
        <w:rPr>
          <w:rFonts w:ascii="Arial" w:hAnsi="Arial" w:cs="Arial"/>
        </w:rPr>
        <w:t>W przypadku wystąpienia wad materiałów, wyrobów budowlanych, zamontowanych urządzeń, które będą się powtarzały, bądź których nie da się usunąć, nastąpi ich wymiana na koszt Wykonawcy.</w:t>
      </w:r>
    </w:p>
    <w:p w14:paraId="1A184908" w14:textId="77777777" w:rsidR="00982087" w:rsidRDefault="00043AB8">
      <w:pPr>
        <w:numPr>
          <w:ilvl w:val="1"/>
          <w:numId w:val="2"/>
        </w:numPr>
        <w:tabs>
          <w:tab w:val="left" w:pos="570"/>
        </w:tabs>
        <w:spacing w:line="276" w:lineRule="auto"/>
        <w:ind w:left="567" w:hanging="283"/>
        <w:jc w:val="both"/>
        <w:rPr>
          <w:rFonts w:ascii="Arial" w:hAnsi="Arial" w:cs="Arial"/>
        </w:rPr>
      </w:pPr>
      <w:r>
        <w:rPr>
          <w:rFonts w:ascii="Arial" w:hAnsi="Arial" w:cs="Arial"/>
        </w:rPr>
        <w:t xml:space="preserve">W przypadku powtórzenia się wady po raz trzeci, mimo wcześniejszych napraw, Wykonawca zobowiązany jest do wymiany urządzenia na nowe – wymiana </w:t>
      </w:r>
      <w:r>
        <w:rPr>
          <w:rFonts w:ascii="Arial" w:hAnsi="Arial" w:cs="Arial"/>
        </w:rPr>
        <w:br/>
        <w:t>w ramach gwarancji.</w:t>
      </w:r>
    </w:p>
    <w:p w14:paraId="30B67965" w14:textId="77777777" w:rsidR="00982087" w:rsidRDefault="00043AB8">
      <w:pPr>
        <w:numPr>
          <w:ilvl w:val="1"/>
          <w:numId w:val="2"/>
        </w:numPr>
        <w:tabs>
          <w:tab w:val="left" w:pos="570"/>
        </w:tabs>
        <w:spacing w:line="276" w:lineRule="auto"/>
        <w:ind w:left="567" w:hanging="283"/>
        <w:jc w:val="both"/>
        <w:rPr>
          <w:rFonts w:ascii="Arial" w:hAnsi="Arial" w:cs="Arial"/>
        </w:rPr>
      </w:pPr>
      <w:r>
        <w:rPr>
          <w:rFonts w:ascii="Arial" w:hAnsi="Arial" w:cs="Arial"/>
        </w:rPr>
        <w:lastRenderedPageBreak/>
        <w:t xml:space="preserve">W przypadku wycierania się wykładziny podłogowej i tworzenia „ścieżek komunikacyjnych” Wykonawca zobowiązany jest do wymiany wykładziny </w:t>
      </w:r>
      <w:r>
        <w:rPr>
          <w:rFonts w:ascii="Arial" w:hAnsi="Arial" w:cs="Arial"/>
        </w:rPr>
        <w:br/>
        <w:t>w całym pomieszczeniu w terminie uzgodnionym z Zamawiającym.</w:t>
      </w:r>
    </w:p>
    <w:p w14:paraId="635BE816" w14:textId="77777777" w:rsidR="00982087" w:rsidRDefault="00043AB8">
      <w:pPr>
        <w:numPr>
          <w:ilvl w:val="1"/>
          <w:numId w:val="2"/>
        </w:numPr>
        <w:tabs>
          <w:tab w:val="left" w:pos="675"/>
        </w:tabs>
        <w:spacing w:line="276" w:lineRule="auto"/>
        <w:ind w:left="567" w:hanging="283"/>
        <w:jc w:val="both"/>
        <w:rPr>
          <w:rFonts w:ascii="Arial" w:hAnsi="Arial" w:cs="Arial"/>
        </w:rPr>
      </w:pPr>
      <w:r>
        <w:rPr>
          <w:rFonts w:ascii="Arial" w:hAnsi="Arial" w:cs="Arial"/>
        </w:rPr>
        <w:t xml:space="preserve">Nie podlegają uprawnieniom z tytułu gwarancji wady powstałe na skutek szkód wynikłych z winy Zamawiającego, a szczególnie konserwacji i użytkowania obiektu </w:t>
      </w:r>
      <w:r>
        <w:rPr>
          <w:rFonts w:ascii="Arial" w:hAnsi="Arial" w:cs="Arial"/>
        </w:rPr>
        <w:br/>
        <w:t>w sposób niezgodny z instrukcją lub zasadami eksploatacji i użytkowania.</w:t>
      </w:r>
    </w:p>
    <w:p w14:paraId="57E3905F" w14:textId="77777777" w:rsidR="00982087" w:rsidRDefault="00043AB8">
      <w:pPr>
        <w:numPr>
          <w:ilvl w:val="1"/>
          <w:numId w:val="2"/>
        </w:numPr>
        <w:tabs>
          <w:tab w:val="left" w:pos="675"/>
        </w:tabs>
        <w:spacing w:line="276" w:lineRule="auto"/>
        <w:ind w:left="567" w:hanging="283"/>
        <w:jc w:val="both"/>
        <w:rPr>
          <w:rFonts w:ascii="Arial" w:hAnsi="Arial" w:cs="Arial"/>
        </w:rPr>
      </w:pPr>
      <w:r>
        <w:rPr>
          <w:rFonts w:ascii="Arial" w:hAnsi="Arial" w:cs="Arial"/>
        </w:rPr>
        <w:t xml:space="preserve">Wykonawca jest odpowiedzialny za wszelkie szkody i straty, które spowodował </w:t>
      </w:r>
      <w:r>
        <w:rPr>
          <w:rFonts w:ascii="Arial" w:hAnsi="Arial" w:cs="Arial"/>
        </w:rPr>
        <w:br/>
        <w:t>w czasie prac nad usuwaniem wad.</w:t>
      </w:r>
    </w:p>
    <w:p w14:paraId="50267A6E" w14:textId="77777777" w:rsidR="00982087" w:rsidRDefault="00043AB8">
      <w:pPr>
        <w:numPr>
          <w:ilvl w:val="1"/>
          <w:numId w:val="2"/>
        </w:numPr>
        <w:tabs>
          <w:tab w:val="left" w:pos="675"/>
        </w:tabs>
        <w:spacing w:line="276" w:lineRule="auto"/>
        <w:ind w:left="567" w:hanging="283"/>
        <w:jc w:val="both"/>
        <w:rPr>
          <w:rFonts w:ascii="Arial" w:hAnsi="Arial" w:cs="Arial"/>
        </w:rPr>
      </w:pPr>
      <w:r>
        <w:rPr>
          <w:rFonts w:ascii="Arial" w:hAnsi="Arial" w:cs="Arial"/>
        </w:rPr>
        <w:t>Termin gwarancji ulega przedłużeniu o czas, w ciągu którego wskutek wady przedmiotu objętego gwarancją Zamawiający z przedmiotu nie mógł korzystać.</w:t>
      </w:r>
    </w:p>
    <w:p w14:paraId="6F33B9B5" w14:textId="77777777" w:rsidR="00982087" w:rsidRDefault="00043AB8">
      <w:pPr>
        <w:numPr>
          <w:ilvl w:val="1"/>
          <w:numId w:val="2"/>
        </w:numPr>
        <w:tabs>
          <w:tab w:val="left" w:pos="675"/>
        </w:tabs>
        <w:spacing w:line="276" w:lineRule="auto"/>
        <w:ind w:left="567" w:hanging="283"/>
        <w:jc w:val="both"/>
        <w:rPr>
          <w:rFonts w:ascii="Arial" w:hAnsi="Arial" w:cs="Arial"/>
        </w:rPr>
      </w:pPr>
      <w:r>
        <w:rPr>
          <w:rFonts w:ascii="Arial" w:hAnsi="Arial" w:cs="Arial"/>
        </w:rPr>
        <w:t>Prawa i obowiązki stron, które nie są uregulowane w niniejszej Karcie Gwarancyjnej regulowane będą w oparciu o przepisy Kodeksu Cywilnego, Prawa Budowlanego oraz inne obowiązujące przepisy prawa.</w:t>
      </w:r>
    </w:p>
    <w:p w14:paraId="2E68363D" w14:textId="77777777" w:rsidR="00982087" w:rsidRDefault="00043AB8">
      <w:pPr>
        <w:numPr>
          <w:ilvl w:val="1"/>
          <w:numId w:val="2"/>
        </w:numPr>
        <w:tabs>
          <w:tab w:val="left" w:pos="675"/>
        </w:tabs>
        <w:spacing w:line="276" w:lineRule="auto"/>
        <w:ind w:left="567" w:hanging="283"/>
        <w:jc w:val="both"/>
        <w:rPr>
          <w:rFonts w:ascii="Arial" w:hAnsi="Arial" w:cs="Arial"/>
        </w:rPr>
      </w:pPr>
      <w:r>
        <w:rPr>
          <w:rFonts w:ascii="Arial" w:hAnsi="Arial" w:cs="Arial"/>
        </w:rPr>
        <w:t xml:space="preserve">Załączniki: szczegółowe zestawienie wyposażenia i urządzeń z określeniem sposobu użytkowania, serwisowania i konserwacji wraz z niezbędnymi dokumentami: karty gwarancyjne, paszporty, instrukcje obsługi zamontowanych urządzeń wraz </w:t>
      </w:r>
      <w:r>
        <w:rPr>
          <w:rFonts w:ascii="Arial" w:hAnsi="Arial" w:cs="Arial"/>
        </w:rPr>
        <w:br/>
        <w:t>z dokumentacją techniczną.</w:t>
      </w:r>
    </w:p>
    <w:p w14:paraId="6EF581C6" w14:textId="77777777" w:rsidR="00982087" w:rsidRDefault="00982087">
      <w:pPr>
        <w:tabs>
          <w:tab w:val="left" w:pos="675"/>
        </w:tabs>
        <w:spacing w:line="276" w:lineRule="auto"/>
        <w:ind w:left="1364"/>
        <w:jc w:val="both"/>
        <w:rPr>
          <w:rFonts w:ascii="Arial" w:hAnsi="Arial" w:cs="Arial"/>
        </w:rPr>
      </w:pPr>
    </w:p>
    <w:p w14:paraId="5B806AEF" w14:textId="77777777" w:rsidR="00982087" w:rsidRDefault="00043AB8">
      <w:pPr>
        <w:tabs>
          <w:tab w:val="left" w:pos="675"/>
        </w:tabs>
        <w:spacing w:line="276" w:lineRule="auto"/>
        <w:jc w:val="both"/>
        <w:rPr>
          <w:rFonts w:ascii="Arial" w:hAnsi="Arial" w:cs="Arial"/>
          <w:u w:val="single"/>
        </w:rPr>
      </w:pPr>
      <w:r>
        <w:rPr>
          <w:rFonts w:ascii="Arial" w:hAnsi="Arial" w:cs="Arial"/>
          <w:b/>
          <w:bCs/>
          <w:u w:val="single"/>
        </w:rPr>
        <w:t>Warunki gwarancji podpisali:</w:t>
      </w:r>
    </w:p>
    <w:p w14:paraId="68934324" w14:textId="77777777" w:rsidR="00982087" w:rsidRDefault="00043AB8">
      <w:pPr>
        <w:tabs>
          <w:tab w:val="left" w:pos="675"/>
        </w:tabs>
        <w:spacing w:line="276" w:lineRule="auto"/>
        <w:jc w:val="both"/>
        <w:rPr>
          <w:rFonts w:ascii="Arial" w:hAnsi="Arial" w:cs="Arial"/>
          <w:b/>
          <w:bCs/>
        </w:rPr>
      </w:pPr>
      <w:r>
        <w:rPr>
          <w:rFonts w:ascii="Arial" w:hAnsi="Arial" w:cs="Arial"/>
          <w:b/>
          <w:bCs/>
          <w:noProof/>
        </w:rPr>
        <mc:AlternateContent>
          <mc:Choice Requires="wps">
            <w:drawing>
              <wp:anchor distT="0" distB="0" distL="114300" distR="114300" simplePos="0" relativeHeight="27" behindDoc="0" locked="0" layoutInCell="1" allowOverlap="1" wp14:anchorId="50B278BE" wp14:editId="69CEE611">
                <wp:simplePos x="0" y="0"/>
                <wp:positionH relativeFrom="column">
                  <wp:posOffset>3005455</wp:posOffset>
                </wp:positionH>
                <wp:positionV relativeFrom="paragraph">
                  <wp:posOffset>180975</wp:posOffset>
                </wp:positionV>
                <wp:extent cx="3429635" cy="1200785"/>
                <wp:effectExtent l="0" t="0" r="0" b="0"/>
                <wp:wrapNone/>
                <wp:docPr id="1" name="Pole tekstowe 1"/>
                <wp:cNvGraphicFramePr/>
                <a:graphic xmlns:a="http://schemas.openxmlformats.org/drawingml/2006/main">
                  <a:graphicData uri="http://schemas.microsoft.com/office/word/2010/wordprocessingShape">
                    <wps:wsp>
                      <wps:cNvSpPr/>
                      <wps:spPr>
                        <a:xfrm>
                          <a:off x="0" y="0"/>
                          <a:ext cx="3429000" cy="1200240"/>
                        </a:xfrm>
                        <a:prstGeom prst="rect">
                          <a:avLst/>
                        </a:prstGeom>
                        <a:solidFill>
                          <a:schemeClr val="lt1"/>
                        </a:solidFill>
                        <a:ln w="6480">
                          <a:noFill/>
                        </a:ln>
                      </wps:spPr>
                      <wps:style>
                        <a:lnRef idx="0">
                          <a:scrgbClr r="0" g="0" b="0"/>
                        </a:lnRef>
                        <a:fillRef idx="0">
                          <a:scrgbClr r="0" g="0" b="0"/>
                        </a:fillRef>
                        <a:effectRef idx="0">
                          <a:scrgbClr r="0" g="0" b="0"/>
                        </a:effectRef>
                        <a:fontRef idx="minor"/>
                      </wps:style>
                      <wps:txbx>
                        <w:txbxContent>
                          <w:p w14:paraId="02498B60" w14:textId="77777777" w:rsidR="00982087" w:rsidRDefault="00043AB8">
                            <w:pPr>
                              <w:pStyle w:val="Zawartoramki"/>
                              <w:tabs>
                                <w:tab w:val="left" w:pos="675"/>
                              </w:tabs>
                              <w:spacing w:line="276" w:lineRule="auto"/>
                              <w:jc w:val="center"/>
                              <w:rPr>
                                <w:rFonts w:ascii="Arial" w:hAnsi="Arial" w:cs="Arial"/>
                              </w:rPr>
                            </w:pPr>
                            <w:r>
                              <w:rPr>
                                <w:rFonts w:ascii="Arial" w:hAnsi="Arial" w:cs="Arial"/>
                              </w:rPr>
                              <w:t xml:space="preserve">Przyjmujący gwarancję jakości przedstawiciel </w:t>
                            </w:r>
                            <w:r>
                              <w:rPr>
                                <w:rFonts w:ascii="Arial" w:hAnsi="Arial" w:cs="Arial"/>
                                <w:b/>
                                <w:bCs/>
                              </w:rPr>
                              <w:t>Zamawiającego</w:t>
                            </w:r>
                            <w:r>
                              <w:rPr>
                                <w:rFonts w:ascii="Arial" w:hAnsi="Arial" w:cs="Arial"/>
                              </w:rPr>
                              <w:t>:</w:t>
                            </w:r>
                          </w:p>
                          <w:p w14:paraId="5A749760" w14:textId="77777777" w:rsidR="00982087" w:rsidRDefault="00982087">
                            <w:pPr>
                              <w:pStyle w:val="Zawartoramki"/>
                              <w:tabs>
                                <w:tab w:val="left" w:pos="675"/>
                              </w:tabs>
                              <w:spacing w:line="276" w:lineRule="auto"/>
                              <w:jc w:val="center"/>
                              <w:rPr>
                                <w:rFonts w:ascii="Arial" w:hAnsi="Arial" w:cs="Arial"/>
                              </w:rPr>
                            </w:pPr>
                          </w:p>
                          <w:p w14:paraId="45E01760" w14:textId="77777777" w:rsidR="00982087" w:rsidRDefault="00043AB8">
                            <w:pPr>
                              <w:pStyle w:val="Zawartoramki"/>
                              <w:tabs>
                                <w:tab w:val="left" w:pos="675"/>
                              </w:tabs>
                              <w:spacing w:line="276" w:lineRule="auto"/>
                              <w:jc w:val="center"/>
                              <w:rPr>
                                <w:rFonts w:ascii="Arial" w:hAnsi="Arial" w:cs="Arial"/>
                              </w:rPr>
                            </w:pPr>
                            <w:r>
                              <w:rPr>
                                <w:rFonts w:ascii="Arial" w:hAnsi="Arial" w:cs="Arial"/>
                              </w:rPr>
                              <w:t>..............................................................</w:t>
                            </w:r>
                          </w:p>
                          <w:p w14:paraId="40ED92C5" w14:textId="77777777" w:rsidR="00982087" w:rsidRDefault="00982087">
                            <w:pPr>
                              <w:pStyle w:val="Zawartoramki"/>
                            </w:pPr>
                          </w:p>
                        </w:txbxContent>
                      </wps:txbx>
                      <wps:bodyPr>
                        <a:prstTxWarp prst="textNoShape">
                          <a:avLst/>
                        </a:prstTxWarp>
                        <a:noAutofit/>
                      </wps:bodyPr>
                    </wps:wsp>
                  </a:graphicData>
                </a:graphic>
              </wp:anchor>
            </w:drawing>
          </mc:Choice>
          <mc:Fallback>
            <w:pict>
              <v:rect w14:anchorId="50B278BE" id="Pole tekstowe 1" o:spid="_x0000_s1026" style="position:absolute;left:0;text-align:left;margin-left:236.65pt;margin-top:14.25pt;width:270.05pt;height:94.55pt;z-index:2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" fillcolor="white [3201]" stroked="f" strokeweight=".18mm">
                <v:textbox>
                  <w:txbxContent>
                    <w:p w14:paraId="02498B60" w14:textId="77777777" w:rsidR="00982087" w:rsidRDefault="00043AB8">
                      <w:pPr>
                        <w:pStyle w:val="Zawartoramki"/>
                        <w:tabs>
                          <w:tab w:val="left" w:pos="675"/>
                        </w:tabs>
                        <w:spacing w:line="276" w:lineRule="auto"/>
                        <w:jc w:val="center"/>
                        <w:rPr>
                          <w:rFonts w:ascii="Arial" w:hAnsi="Arial" w:cs="Arial"/>
                        </w:rPr>
                      </w:pPr>
                      <w:r>
                        <w:rPr>
                          <w:rFonts w:ascii="Arial" w:hAnsi="Arial" w:cs="Arial"/>
                        </w:rPr>
                        <w:t xml:space="preserve">Przyjmujący gwarancję jakości przedstawiciel </w:t>
                      </w:r>
                      <w:r>
                        <w:rPr>
                          <w:rFonts w:ascii="Arial" w:hAnsi="Arial" w:cs="Arial"/>
                          <w:b/>
                          <w:bCs/>
                        </w:rPr>
                        <w:t>Zamawiającego</w:t>
                      </w:r>
                      <w:r>
                        <w:rPr>
                          <w:rFonts w:ascii="Arial" w:hAnsi="Arial" w:cs="Arial"/>
                        </w:rPr>
                        <w:t>:</w:t>
                      </w:r>
                    </w:p>
                    <w:p w14:paraId="5A749760" w14:textId="77777777" w:rsidR="00982087" w:rsidRDefault="00982087">
                      <w:pPr>
                        <w:pStyle w:val="Zawartoramki"/>
                        <w:tabs>
                          <w:tab w:val="left" w:pos="675"/>
                        </w:tabs>
                        <w:spacing w:line="276" w:lineRule="auto"/>
                        <w:jc w:val="center"/>
                        <w:rPr>
                          <w:rFonts w:ascii="Arial" w:hAnsi="Arial" w:cs="Arial"/>
                        </w:rPr>
                      </w:pPr>
                    </w:p>
                    <w:p w14:paraId="45E01760" w14:textId="77777777" w:rsidR="00982087" w:rsidRDefault="00043AB8">
                      <w:pPr>
                        <w:pStyle w:val="Zawartoramki"/>
                        <w:tabs>
                          <w:tab w:val="left" w:pos="675"/>
                        </w:tabs>
                        <w:spacing w:line="276" w:lineRule="auto"/>
                        <w:jc w:val="center"/>
                        <w:rPr>
                          <w:rFonts w:ascii="Arial" w:hAnsi="Arial" w:cs="Arial"/>
                        </w:rPr>
                      </w:pPr>
                      <w:r>
                        <w:rPr>
                          <w:rFonts w:ascii="Arial" w:hAnsi="Arial" w:cs="Arial"/>
                        </w:rPr>
                        <w:t>..............................................................</w:t>
                      </w:r>
                    </w:p>
                    <w:p w14:paraId="40ED92C5" w14:textId="77777777" w:rsidR="00982087" w:rsidRDefault="00982087">
                      <w:pPr>
                        <w:pStyle w:val="Zawartoramki"/>
                      </w:pPr>
                    </w:p>
                  </w:txbxContent>
                </v:textbox>
              </v:rect>
            </w:pict>
          </mc:Fallback>
        </mc:AlternateContent>
      </w:r>
    </w:p>
    <w:p w14:paraId="7483A0A1" w14:textId="77777777" w:rsidR="00982087" w:rsidRDefault="00982087">
      <w:pPr>
        <w:sectPr w:rsidR="00982087" w:rsidSect="00BC0156">
          <w:headerReference w:type="default" r:id="rId7"/>
          <w:footerReference w:type="default" r:id="rId8"/>
          <w:pgSz w:w="11906" w:h="16838"/>
          <w:pgMar w:top="918" w:right="1417" w:bottom="1135" w:left="1417" w:header="0" w:footer="750" w:gutter="0"/>
          <w:cols w:space="708"/>
          <w:formProt w:val="0"/>
          <w:docGrid w:linePitch="360" w:charSpace="-2049"/>
        </w:sectPr>
      </w:pPr>
    </w:p>
    <w:p w14:paraId="78B6378C" w14:textId="77777777" w:rsidR="00982087" w:rsidRDefault="00043AB8">
      <w:pPr>
        <w:tabs>
          <w:tab w:val="left" w:pos="675"/>
        </w:tabs>
        <w:spacing w:line="276" w:lineRule="auto"/>
        <w:jc w:val="both"/>
        <w:rPr>
          <w:rFonts w:ascii="Arial" w:hAnsi="Arial" w:cs="Arial"/>
        </w:rPr>
      </w:pPr>
      <w:r>
        <w:rPr>
          <w:rFonts w:ascii="Arial" w:hAnsi="Arial" w:cs="Arial"/>
        </w:rPr>
        <w:t xml:space="preserve">Udzielający gwarancji jakości upoważniony </w:t>
      </w:r>
    </w:p>
    <w:p w14:paraId="017DE7D4" w14:textId="77777777" w:rsidR="00982087" w:rsidRDefault="00043AB8">
      <w:pPr>
        <w:tabs>
          <w:tab w:val="left" w:pos="675"/>
        </w:tabs>
        <w:spacing w:line="276" w:lineRule="auto"/>
        <w:jc w:val="both"/>
        <w:rPr>
          <w:rFonts w:ascii="Arial" w:hAnsi="Arial" w:cs="Arial"/>
        </w:rPr>
      </w:pPr>
      <w:r>
        <w:rPr>
          <w:rFonts w:ascii="Arial" w:hAnsi="Arial" w:cs="Arial"/>
        </w:rPr>
        <w:t xml:space="preserve">przedstawiciel </w:t>
      </w:r>
      <w:r>
        <w:rPr>
          <w:rFonts w:ascii="Arial" w:hAnsi="Arial" w:cs="Arial"/>
          <w:b/>
          <w:bCs/>
        </w:rPr>
        <w:t>Wykonawcy:</w:t>
      </w:r>
    </w:p>
    <w:p w14:paraId="56336E21" w14:textId="77777777" w:rsidR="00982087" w:rsidRDefault="00982087">
      <w:pPr>
        <w:tabs>
          <w:tab w:val="left" w:pos="675"/>
        </w:tabs>
        <w:spacing w:line="276" w:lineRule="auto"/>
        <w:jc w:val="both"/>
        <w:rPr>
          <w:rFonts w:ascii="Arial" w:hAnsi="Arial" w:cs="Arial"/>
          <w:b/>
          <w:bCs/>
        </w:rPr>
      </w:pPr>
    </w:p>
    <w:p w14:paraId="0E14D816" w14:textId="77777777" w:rsidR="00982087" w:rsidRDefault="00043AB8">
      <w:pPr>
        <w:tabs>
          <w:tab w:val="left" w:pos="142"/>
        </w:tabs>
        <w:spacing w:line="276" w:lineRule="auto"/>
        <w:jc w:val="both"/>
      </w:pPr>
      <w:r>
        <w:rPr>
          <w:rFonts w:ascii="Arial" w:hAnsi="Arial" w:cs="Arial"/>
        </w:rPr>
        <w:t xml:space="preserve">........................................................ </w:t>
      </w:r>
    </w:p>
    <w:sectPr w:rsidR="00982087">
      <w:type w:val="continuous"/>
      <w:pgSz w:w="11906" w:h="16838"/>
      <w:pgMar w:top="1417" w:right="1417" w:bottom="1983" w:left="1417" w:header="0" w:footer="1417" w:gutter="0"/>
      <w:cols w:num="2" w:space="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88AE0" w14:textId="77777777" w:rsidR="00271332" w:rsidRDefault="00271332">
      <w:r>
        <w:separator/>
      </w:r>
    </w:p>
  </w:endnote>
  <w:endnote w:type="continuationSeparator" w:id="0">
    <w:p w14:paraId="51696073" w14:textId="77777777" w:rsidR="00271332" w:rsidRDefault="00271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A8D51" w14:textId="77777777" w:rsidR="00787863" w:rsidRDefault="00787863" w:rsidP="00D1200D">
    <w:pPr>
      <w:pStyle w:val="Stopka"/>
      <w:jc w:val="both"/>
      <w:rPr>
        <w:rFonts w:ascii="Arial" w:hAnsi="Arial" w:cs="Arial"/>
        <w:i/>
        <w:sz w:val="18"/>
        <w:szCs w:val="18"/>
      </w:rPr>
    </w:pPr>
  </w:p>
  <w:p w14:paraId="7B18CA39" w14:textId="2DC21598" w:rsidR="00982087" w:rsidRPr="00D1200D" w:rsidRDefault="00043AB8" w:rsidP="00D1200D">
    <w:pPr>
      <w:pStyle w:val="Stopka"/>
      <w:jc w:val="both"/>
      <w:rPr>
        <w:sz w:val="18"/>
        <w:szCs w:val="18"/>
      </w:rPr>
    </w:pPr>
    <w:r>
      <w:rPr>
        <w:rFonts w:ascii="Arial" w:hAnsi="Arial" w:cs="Arial"/>
        <w:i/>
        <w:sz w:val="18"/>
        <w:szCs w:val="18"/>
      </w:rPr>
      <w:t xml:space="preserve">Nr postępowania: </w:t>
    </w:r>
    <w:r>
      <w:rPr>
        <w:rFonts w:ascii="Arial" w:hAnsi="Arial" w:cs="Arial"/>
        <w:bCs/>
        <w:i/>
        <w:sz w:val="18"/>
        <w:szCs w:val="18"/>
      </w:rPr>
      <w:t>M-2373-</w:t>
    </w:r>
    <w:r w:rsidR="00421252">
      <w:rPr>
        <w:rFonts w:ascii="Arial" w:hAnsi="Arial" w:cs="Arial"/>
        <w:bCs/>
        <w:i/>
        <w:sz w:val="18"/>
        <w:szCs w:val="18"/>
      </w:rPr>
      <w:t>20</w:t>
    </w:r>
    <w:r w:rsidR="00B13C25">
      <w:rPr>
        <w:rFonts w:ascii="Arial" w:hAnsi="Arial" w:cs="Arial"/>
        <w:bCs/>
        <w:i/>
        <w:sz w:val="18"/>
        <w:szCs w:val="18"/>
      </w:rPr>
      <w:t>/2021</w:t>
    </w:r>
    <w:r>
      <w:rPr>
        <w:rFonts w:ascii="Arial" w:hAnsi="Arial" w:cs="Arial"/>
        <w:sz w:val="18"/>
        <w:szCs w:val="18"/>
      </w:rPr>
      <w:tab/>
    </w:r>
    <w:r>
      <w:rPr>
        <w:rFonts w:ascii="Arial" w:hAnsi="Arial" w:cs="Arial"/>
        <w:sz w:val="18"/>
        <w:szCs w:val="18"/>
      </w:rPr>
      <w:tab/>
    </w:r>
    <w:r w:rsidR="00D1200D">
      <w:rPr>
        <w:rFonts w:ascii="Arial" w:hAnsi="Arial" w:cs="Arial"/>
        <w:sz w:val="18"/>
        <w:szCs w:val="18"/>
      </w:rPr>
      <w:tab/>
    </w:r>
    <w:r w:rsidR="00D1200D">
      <w:rPr>
        <w:rFonts w:ascii="Arial" w:hAnsi="Arial" w:cs="Arial"/>
        <w:sz w:val="18"/>
        <w:szCs w:val="18"/>
      </w:rPr>
      <w:tab/>
    </w:r>
    <w:r w:rsidR="00D1200D">
      <w:rPr>
        <w:rFonts w:ascii="Arial" w:hAnsi="Arial" w:cs="Arial"/>
        <w:sz w:val="18"/>
        <w:szCs w:val="18"/>
      </w:rPr>
      <w:tab/>
    </w:r>
    <w:r w:rsidR="00D1200D">
      <w:rPr>
        <w:rFonts w:ascii="Arial" w:hAnsi="Arial" w:cs="Arial"/>
        <w:sz w:val="18"/>
        <w:szCs w:val="18"/>
      </w:rPr>
      <w:tab/>
    </w:r>
    <w:r w:rsidR="00D1200D">
      <w:rPr>
        <w:rFonts w:ascii="Arial" w:hAnsi="Arial" w:cs="Arial"/>
        <w:sz w:val="18"/>
        <w:szCs w:val="18"/>
      </w:rPr>
      <w:tab/>
    </w:r>
    <w:r w:rsidR="00D1200D">
      <w:rPr>
        <w:rFonts w:ascii="Arial" w:hAnsi="Arial" w:cs="Arial"/>
        <w:sz w:val="18"/>
        <w:szCs w:val="18"/>
      </w:rPr>
      <w:tab/>
    </w:r>
    <w:r w:rsidRPr="00D1200D">
      <w:rPr>
        <w:rFonts w:ascii="Arial" w:hAnsi="Arial" w:cs="Arial"/>
        <w:sz w:val="18"/>
        <w:szCs w:val="18"/>
      </w:rPr>
      <w:t xml:space="preserve">Strona </w:t>
    </w:r>
    <w:r w:rsidRPr="00D1200D">
      <w:rPr>
        <w:rFonts w:ascii="Arial" w:hAnsi="Arial" w:cs="Arial"/>
        <w:bCs/>
        <w:sz w:val="18"/>
        <w:szCs w:val="18"/>
      </w:rPr>
      <w:fldChar w:fldCharType="begin"/>
    </w:r>
    <w:r w:rsidRPr="00D1200D">
      <w:rPr>
        <w:rFonts w:ascii="Arial" w:hAnsi="Arial" w:cs="Arial"/>
        <w:sz w:val="18"/>
        <w:szCs w:val="18"/>
      </w:rPr>
      <w:instrText>PAGE</w:instrText>
    </w:r>
    <w:r w:rsidRPr="00D1200D">
      <w:rPr>
        <w:rFonts w:ascii="Arial" w:hAnsi="Arial" w:cs="Arial"/>
        <w:sz w:val="18"/>
        <w:szCs w:val="18"/>
      </w:rPr>
      <w:fldChar w:fldCharType="separate"/>
    </w:r>
    <w:r w:rsidRPr="00D1200D">
      <w:rPr>
        <w:rFonts w:ascii="Arial" w:hAnsi="Arial" w:cs="Arial"/>
        <w:sz w:val="18"/>
        <w:szCs w:val="18"/>
      </w:rPr>
      <w:t>25</w:t>
    </w:r>
    <w:r w:rsidRPr="00D1200D">
      <w:rPr>
        <w:rFonts w:ascii="Arial" w:hAnsi="Arial" w:cs="Arial"/>
        <w:sz w:val="18"/>
        <w:szCs w:val="18"/>
      </w:rPr>
      <w:fldChar w:fldCharType="end"/>
    </w:r>
    <w:r w:rsidRPr="00D1200D">
      <w:rPr>
        <w:rFonts w:ascii="Arial" w:hAnsi="Arial" w:cs="Arial"/>
        <w:sz w:val="18"/>
        <w:szCs w:val="18"/>
      </w:rPr>
      <w:t xml:space="preserve"> z </w:t>
    </w:r>
    <w:r w:rsidRPr="00D1200D">
      <w:rPr>
        <w:rFonts w:ascii="Arial" w:hAnsi="Arial" w:cs="Arial"/>
        <w:bCs/>
        <w:sz w:val="18"/>
        <w:szCs w:val="18"/>
      </w:rPr>
      <w:fldChar w:fldCharType="begin"/>
    </w:r>
    <w:r w:rsidRPr="00D1200D">
      <w:rPr>
        <w:rFonts w:ascii="Arial" w:hAnsi="Arial" w:cs="Arial"/>
        <w:sz w:val="18"/>
        <w:szCs w:val="18"/>
      </w:rPr>
      <w:instrText>NUMPAGES</w:instrText>
    </w:r>
    <w:r w:rsidRPr="00D1200D">
      <w:rPr>
        <w:rFonts w:ascii="Arial" w:hAnsi="Arial" w:cs="Arial"/>
        <w:sz w:val="18"/>
        <w:szCs w:val="18"/>
      </w:rPr>
      <w:fldChar w:fldCharType="separate"/>
    </w:r>
    <w:r w:rsidRPr="00D1200D">
      <w:rPr>
        <w:rFonts w:ascii="Arial" w:hAnsi="Arial" w:cs="Arial"/>
        <w:sz w:val="18"/>
        <w:szCs w:val="18"/>
      </w:rPr>
      <w:t>25</w:t>
    </w:r>
    <w:r w:rsidRPr="00D1200D">
      <w:rPr>
        <w:rFonts w:ascii="Arial" w:hAnsi="Arial" w:cs="Arial"/>
        <w:sz w:val="18"/>
        <w:szCs w:val="18"/>
      </w:rPr>
      <w:fldChar w:fldCharType="end"/>
    </w:r>
    <w:r w:rsidRPr="00D1200D">
      <w:rPr>
        <w:rFonts w:ascii="Arial" w:hAnsi="Arial" w:cs="Arial"/>
        <w:bC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14346" w14:textId="77777777" w:rsidR="00271332" w:rsidRDefault="00271332">
      <w:r>
        <w:separator/>
      </w:r>
    </w:p>
  </w:footnote>
  <w:footnote w:type="continuationSeparator" w:id="0">
    <w:p w14:paraId="0684079C" w14:textId="77777777" w:rsidR="00271332" w:rsidRDefault="00271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DE407" w14:textId="5DEC4321" w:rsidR="004D7461" w:rsidRDefault="004D7461" w:rsidP="00765D98">
    <w:pPr>
      <w:widowControl w:val="0"/>
      <w:tabs>
        <w:tab w:val="center" w:pos="4536"/>
        <w:tab w:val="right" w:pos="9072"/>
      </w:tabs>
      <w:suppressAutoHyphens/>
      <w:jc w:val="right"/>
      <w:rPr>
        <w:rFonts w:ascii="Arial" w:eastAsia="Times New Roman" w:hAnsi="Arial" w:cs="Arial"/>
        <w:b/>
        <w:bCs/>
        <w:sz w:val="16"/>
        <w:szCs w:val="12"/>
        <w:lang w:eastAsia="zh-CN"/>
      </w:rPr>
    </w:pPr>
  </w:p>
  <w:p w14:paraId="4BD83196" w14:textId="3FF33736" w:rsidR="00765D98" w:rsidRDefault="00765D98" w:rsidP="00765D98">
    <w:pPr>
      <w:widowControl w:val="0"/>
      <w:tabs>
        <w:tab w:val="center" w:pos="4536"/>
        <w:tab w:val="right" w:pos="9072"/>
      </w:tabs>
      <w:suppressAutoHyphens/>
      <w:jc w:val="right"/>
      <w:rPr>
        <w:rFonts w:ascii="Arial" w:eastAsia="Times New Roman" w:hAnsi="Arial" w:cs="Arial"/>
        <w:b/>
        <w:bCs/>
        <w:sz w:val="16"/>
        <w:szCs w:val="12"/>
        <w:lang w:eastAsia="zh-CN"/>
      </w:rPr>
    </w:pPr>
  </w:p>
  <w:p w14:paraId="7099E5C9" w14:textId="5B1141AF" w:rsidR="00765D98" w:rsidRDefault="00765D98" w:rsidP="00765D98">
    <w:pPr>
      <w:widowControl w:val="0"/>
      <w:tabs>
        <w:tab w:val="center" w:pos="4536"/>
        <w:tab w:val="right" w:pos="9072"/>
      </w:tabs>
      <w:suppressAutoHyphens/>
      <w:jc w:val="right"/>
      <w:rPr>
        <w:rFonts w:ascii="Arial" w:eastAsia="Times New Roman" w:hAnsi="Arial" w:cs="Arial"/>
        <w:b/>
        <w:bCs/>
        <w:sz w:val="16"/>
        <w:szCs w:val="12"/>
        <w:lang w:eastAsia="zh-CN"/>
      </w:rPr>
    </w:pPr>
  </w:p>
  <w:p w14:paraId="4011C58B" w14:textId="6F18D86A" w:rsidR="00765D98" w:rsidRDefault="00765D98" w:rsidP="00765D98">
    <w:pPr>
      <w:widowControl w:val="0"/>
      <w:tabs>
        <w:tab w:val="center" w:pos="4536"/>
        <w:tab w:val="right" w:pos="9072"/>
      </w:tabs>
      <w:suppressAutoHyphens/>
      <w:jc w:val="right"/>
      <w:rPr>
        <w:rFonts w:ascii="Arial" w:eastAsia="Times New Roman" w:hAnsi="Arial" w:cs="Arial"/>
        <w:b/>
        <w:bCs/>
        <w:sz w:val="16"/>
        <w:szCs w:val="12"/>
        <w:lang w:eastAsia="zh-CN"/>
      </w:rPr>
    </w:pPr>
    <w:r>
      <w:rPr>
        <w:rFonts w:ascii="Arial" w:eastAsia="Times New Roman" w:hAnsi="Arial" w:cs="Arial"/>
        <w:b/>
        <w:bCs/>
        <w:sz w:val="16"/>
        <w:szCs w:val="12"/>
        <w:lang w:eastAsia="zh-CN"/>
      </w:rPr>
      <w:t>PROJEKT</w:t>
    </w:r>
  </w:p>
  <w:p w14:paraId="7FFBB1BC" w14:textId="1D3E205A" w:rsidR="004D7461" w:rsidRDefault="004D7461" w:rsidP="004D7461">
    <w:pPr>
      <w:widowControl w:val="0"/>
      <w:tabs>
        <w:tab w:val="center" w:pos="4536"/>
        <w:tab w:val="right" w:pos="9072"/>
      </w:tabs>
      <w:suppressAutoHyphens/>
      <w:rPr>
        <w:rFonts w:ascii="Arial" w:eastAsia="Times New Roman" w:hAnsi="Arial" w:cs="Arial"/>
        <w:b/>
        <w:bCs/>
        <w:sz w:val="16"/>
        <w:szCs w:val="12"/>
        <w:lang w:eastAsia="zh-CN"/>
      </w:rPr>
    </w:pPr>
  </w:p>
  <w:p w14:paraId="722D1DBA" w14:textId="1475BB1B" w:rsidR="004D7461" w:rsidRDefault="004D7461" w:rsidP="004D7461">
    <w:pPr>
      <w:widowControl w:val="0"/>
      <w:tabs>
        <w:tab w:val="center" w:pos="4536"/>
        <w:tab w:val="right" w:pos="9072"/>
      </w:tabs>
      <w:suppressAutoHyphens/>
      <w:rPr>
        <w:rFonts w:ascii="Arial" w:eastAsia="Times New Roman" w:hAnsi="Arial" w:cs="Arial"/>
        <w:b/>
        <w:bCs/>
        <w:sz w:val="16"/>
        <w:szCs w:val="12"/>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6D53"/>
    <w:multiLevelType w:val="multilevel"/>
    <w:tmpl w:val="C84216B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BA6095"/>
    <w:multiLevelType w:val="multilevel"/>
    <w:tmpl w:val="14FA212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7184889"/>
    <w:multiLevelType w:val="multilevel"/>
    <w:tmpl w:val="6234F838"/>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091F284B"/>
    <w:multiLevelType w:val="multilevel"/>
    <w:tmpl w:val="E0B0543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0AD11F87"/>
    <w:multiLevelType w:val="hybridMultilevel"/>
    <w:tmpl w:val="377E3304"/>
    <w:lvl w:ilvl="0" w:tplc="94E80872">
      <w:start w:val="1"/>
      <w:numFmt w:val="decimal"/>
      <w:lvlText w:val="%1)"/>
      <w:lvlJc w:val="left"/>
      <w:pPr>
        <w:ind w:left="1259" w:hanging="360"/>
      </w:pPr>
      <w:rPr>
        <w:rFonts w:ascii="Arial" w:hAnsi="Arial" w:cs="Arial" w:hint="default"/>
        <w:b/>
        <w:sz w:val="20"/>
      </w:rPr>
    </w:lvl>
    <w:lvl w:ilvl="1" w:tplc="04150019" w:tentative="1">
      <w:start w:val="1"/>
      <w:numFmt w:val="lowerLetter"/>
      <w:lvlText w:val="%2."/>
      <w:lvlJc w:val="left"/>
      <w:pPr>
        <w:ind w:left="1979" w:hanging="360"/>
      </w:pPr>
    </w:lvl>
    <w:lvl w:ilvl="2" w:tplc="0415001B" w:tentative="1">
      <w:start w:val="1"/>
      <w:numFmt w:val="lowerRoman"/>
      <w:lvlText w:val="%3."/>
      <w:lvlJc w:val="right"/>
      <w:pPr>
        <w:ind w:left="2699" w:hanging="180"/>
      </w:pPr>
    </w:lvl>
    <w:lvl w:ilvl="3" w:tplc="0415000F" w:tentative="1">
      <w:start w:val="1"/>
      <w:numFmt w:val="decimal"/>
      <w:lvlText w:val="%4."/>
      <w:lvlJc w:val="left"/>
      <w:pPr>
        <w:ind w:left="3419" w:hanging="360"/>
      </w:pPr>
    </w:lvl>
    <w:lvl w:ilvl="4" w:tplc="04150019" w:tentative="1">
      <w:start w:val="1"/>
      <w:numFmt w:val="lowerLetter"/>
      <w:lvlText w:val="%5."/>
      <w:lvlJc w:val="left"/>
      <w:pPr>
        <w:ind w:left="4139" w:hanging="360"/>
      </w:pPr>
    </w:lvl>
    <w:lvl w:ilvl="5" w:tplc="0415001B" w:tentative="1">
      <w:start w:val="1"/>
      <w:numFmt w:val="lowerRoman"/>
      <w:lvlText w:val="%6."/>
      <w:lvlJc w:val="right"/>
      <w:pPr>
        <w:ind w:left="4859" w:hanging="180"/>
      </w:pPr>
    </w:lvl>
    <w:lvl w:ilvl="6" w:tplc="0415000F" w:tentative="1">
      <w:start w:val="1"/>
      <w:numFmt w:val="decimal"/>
      <w:lvlText w:val="%7."/>
      <w:lvlJc w:val="left"/>
      <w:pPr>
        <w:ind w:left="5579" w:hanging="360"/>
      </w:pPr>
    </w:lvl>
    <w:lvl w:ilvl="7" w:tplc="04150019" w:tentative="1">
      <w:start w:val="1"/>
      <w:numFmt w:val="lowerLetter"/>
      <w:lvlText w:val="%8."/>
      <w:lvlJc w:val="left"/>
      <w:pPr>
        <w:ind w:left="6299" w:hanging="360"/>
      </w:pPr>
    </w:lvl>
    <w:lvl w:ilvl="8" w:tplc="0415001B" w:tentative="1">
      <w:start w:val="1"/>
      <w:numFmt w:val="lowerRoman"/>
      <w:lvlText w:val="%9."/>
      <w:lvlJc w:val="right"/>
      <w:pPr>
        <w:ind w:left="7019" w:hanging="180"/>
      </w:pPr>
    </w:lvl>
  </w:abstractNum>
  <w:abstractNum w:abstractNumId="5" w15:restartNumberingAfterBreak="0">
    <w:nsid w:val="0BC82350"/>
    <w:multiLevelType w:val="multilevel"/>
    <w:tmpl w:val="C10A28E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161A2033"/>
    <w:multiLevelType w:val="multilevel"/>
    <w:tmpl w:val="F2AEAB7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188D0DB5"/>
    <w:multiLevelType w:val="multilevel"/>
    <w:tmpl w:val="347856C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15:restartNumberingAfterBreak="0">
    <w:nsid w:val="18D83B36"/>
    <w:multiLevelType w:val="multilevel"/>
    <w:tmpl w:val="888CD17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15:restartNumberingAfterBreak="0">
    <w:nsid w:val="1B694547"/>
    <w:multiLevelType w:val="multilevel"/>
    <w:tmpl w:val="DCD2035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24C95DE9"/>
    <w:multiLevelType w:val="multilevel"/>
    <w:tmpl w:val="21EA4E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275761B8"/>
    <w:multiLevelType w:val="multilevel"/>
    <w:tmpl w:val="BB261458"/>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15:restartNumberingAfterBreak="0">
    <w:nsid w:val="282264D5"/>
    <w:multiLevelType w:val="multilevel"/>
    <w:tmpl w:val="15B8A59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15:restartNumberingAfterBreak="0">
    <w:nsid w:val="28F447C0"/>
    <w:multiLevelType w:val="hybridMultilevel"/>
    <w:tmpl w:val="64F47F52"/>
    <w:lvl w:ilvl="0" w:tplc="5D70F7C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12D45C5"/>
    <w:multiLevelType w:val="multilevel"/>
    <w:tmpl w:val="B4D62D0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5" w15:restartNumberingAfterBreak="0">
    <w:nsid w:val="39B94080"/>
    <w:multiLevelType w:val="hybridMultilevel"/>
    <w:tmpl w:val="55B2F26A"/>
    <w:lvl w:ilvl="0" w:tplc="3DFEC6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D0F27EF"/>
    <w:multiLevelType w:val="multilevel"/>
    <w:tmpl w:val="65CCE23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7" w15:restartNumberingAfterBreak="0">
    <w:nsid w:val="3D300DB9"/>
    <w:multiLevelType w:val="multilevel"/>
    <w:tmpl w:val="2E748EA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8" w15:restartNumberingAfterBreak="0">
    <w:nsid w:val="45853016"/>
    <w:multiLevelType w:val="multilevel"/>
    <w:tmpl w:val="E0CCA9B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9" w15:restartNumberingAfterBreak="0">
    <w:nsid w:val="4748683B"/>
    <w:multiLevelType w:val="multilevel"/>
    <w:tmpl w:val="FE50032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0" w15:restartNumberingAfterBreak="0">
    <w:nsid w:val="4EB53199"/>
    <w:multiLevelType w:val="multilevel"/>
    <w:tmpl w:val="E07A3CEE"/>
    <w:lvl w:ilvl="0">
      <w:start w:val="1"/>
      <w:numFmt w:val="decimal"/>
      <w:lvlText w:val="%1."/>
      <w:lvlJc w:val="left"/>
      <w:pPr>
        <w:tabs>
          <w:tab w:val="num" w:pos="360"/>
        </w:tabs>
        <w:ind w:left="360" w:hanging="360"/>
      </w:pPr>
      <w:rPr>
        <w:rFonts w:ascii="Arial" w:hAnsi="Arial" w:cs="Arial" w:hint="default"/>
        <w:b w:val="0"/>
        <w:bCs w:val="0"/>
        <w:i w:val="0"/>
        <w:iCs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1" w15:restartNumberingAfterBreak="0">
    <w:nsid w:val="519327F2"/>
    <w:multiLevelType w:val="multilevel"/>
    <w:tmpl w:val="6BECA42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Arial" w:eastAsia="Calibri" w:hAnsi="Arial" w:cs="Arial"/>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2" w15:restartNumberingAfterBreak="0">
    <w:nsid w:val="5664785F"/>
    <w:multiLevelType w:val="multilevel"/>
    <w:tmpl w:val="5C28C3D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3" w15:restartNumberingAfterBreak="0">
    <w:nsid w:val="7BB239F3"/>
    <w:multiLevelType w:val="multilevel"/>
    <w:tmpl w:val="CB900BF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4" w15:restartNumberingAfterBreak="0">
    <w:nsid w:val="7ECE697D"/>
    <w:multiLevelType w:val="multilevel"/>
    <w:tmpl w:val="387E92F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2"/>
  </w:num>
  <w:num w:numId="2">
    <w:abstractNumId w:val="0"/>
  </w:num>
  <w:num w:numId="3">
    <w:abstractNumId w:val="20"/>
  </w:num>
  <w:num w:numId="4">
    <w:abstractNumId w:val="17"/>
  </w:num>
  <w:num w:numId="5">
    <w:abstractNumId w:val="12"/>
  </w:num>
  <w:num w:numId="6">
    <w:abstractNumId w:val="11"/>
  </w:num>
  <w:num w:numId="7">
    <w:abstractNumId w:val="6"/>
  </w:num>
  <w:num w:numId="8">
    <w:abstractNumId w:val="8"/>
  </w:num>
  <w:num w:numId="9">
    <w:abstractNumId w:val="1"/>
  </w:num>
  <w:num w:numId="10">
    <w:abstractNumId w:val="23"/>
  </w:num>
  <w:num w:numId="11">
    <w:abstractNumId w:val="14"/>
  </w:num>
  <w:num w:numId="12">
    <w:abstractNumId w:val="9"/>
  </w:num>
  <w:num w:numId="13">
    <w:abstractNumId w:val="24"/>
  </w:num>
  <w:num w:numId="14">
    <w:abstractNumId w:val="16"/>
  </w:num>
  <w:num w:numId="15">
    <w:abstractNumId w:val="18"/>
  </w:num>
  <w:num w:numId="16">
    <w:abstractNumId w:val="3"/>
  </w:num>
  <w:num w:numId="17">
    <w:abstractNumId w:val="22"/>
  </w:num>
  <w:num w:numId="18">
    <w:abstractNumId w:val="5"/>
  </w:num>
  <w:num w:numId="19">
    <w:abstractNumId w:val="21"/>
  </w:num>
  <w:num w:numId="20">
    <w:abstractNumId w:val="19"/>
  </w:num>
  <w:num w:numId="21">
    <w:abstractNumId w:val="10"/>
  </w:num>
  <w:num w:numId="22">
    <w:abstractNumId w:val="7"/>
  </w:num>
  <w:num w:numId="23">
    <w:abstractNumId w:val="4"/>
  </w:num>
  <w:num w:numId="24">
    <w:abstractNumId w:val="1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087"/>
    <w:rsid w:val="00023089"/>
    <w:rsid w:val="000321EB"/>
    <w:rsid w:val="00033171"/>
    <w:rsid w:val="00043AB8"/>
    <w:rsid w:val="0005254A"/>
    <w:rsid w:val="00097B22"/>
    <w:rsid w:val="000D5CC1"/>
    <w:rsid w:val="000F6F83"/>
    <w:rsid w:val="0010784F"/>
    <w:rsid w:val="001575F1"/>
    <w:rsid w:val="001770B4"/>
    <w:rsid w:val="001968C8"/>
    <w:rsid w:val="001C1E6A"/>
    <w:rsid w:val="00206C2D"/>
    <w:rsid w:val="002127E7"/>
    <w:rsid w:val="00245E05"/>
    <w:rsid w:val="00271332"/>
    <w:rsid w:val="002814D7"/>
    <w:rsid w:val="002A059D"/>
    <w:rsid w:val="002B51AF"/>
    <w:rsid w:val="002C5BD4"/>
    <w:rsid w:val="002E4A45"/>
    <w:rsid w:val="002E69E2"/>
    <w:rsid w:val="00340813"/>
    <w:rsid w:val="00344697"/>
    <w:rsid w:val="003B7A75"/>
    <w:rsid w:val="003E73A1"/>
    <w:rsid w:val="004007D3"/>
    <w:rsid w:val="00421252"/>
    <w:rsid w:val="004849F4"/>
    <w:rsid w:val="00484FE5"/>
    <w:rsid w:val="004B38E4"/>
    <w:rsid w:val="004C0750"/>
    <w:rsid w:val="004D7461"/>
    <w:rsid w:val="0051044E"/>
    <w:rsid w:val="005859B9"/>
    <w:rsid w:val="005B3EF8"/>
    <w:rsid w:val="005E486C"/>
    <w:rsid w:val="00622639"/>
    <w:rsid w:val="00623715"/>
    <w:rsid w:val="00631E1F"/>
    <w:rsid w:val="00651112"/>
    <w:rsid w:val="00660A1A"/>
    <w:rsid w:val="00662AA3"/>
    <w:rsid w:val="006779AA"/>
    <w:rsid w:val="006A13B0"/>
    <w:rsid w:val="006F1702"/>
    <w:rsid w:val="006F6BFE"/>
    <w:rsid w:val="0074326E"/>
    <w:rsid w:val="00752977"/>
    <w:rsid w:val="00765D98"/>
    <w:rsid w:val="00787863"/>
    <w:rsid w:val="007972F4"/>
    <w:rsid w:val="007A2E71"/>
    <w:rsid w:val="007A713C"/>
    <w:rsid w:val="007A7B3C"/>
    <w:rsid w:val="008248FE"/>
    <w:rsid w:val="008822F7"/>
    <w:rsid w:val="00883FEA"/>
    <w:rsid w:val="008C26E6"/>
    <w:rsid w:val="008C5169"/>
    <w:rsid w:val="008E5787"/>
    <w:rsid w:val="00901A65"/>
    <w:rsid w:val="009239DF"/>
    <w:rsid w:val="0094252F"/>
    <w:rsid w:val="00967CD1"/>
    <w:rsid w:val="00982087"/>
    <w:rsid w:val="009C230D"/>
    <w:rsid w:val="009E4BA5"/>
    <w:rsid w:val="00A22DFF"/>
    <w:rsid w:val="00A22F47"/>
    <w:rsid w:val="00A83036"/>
    <w:rsid w:val="00AA148E"/>
    <w:rsid w:val="00AA766B"/>
    <w:rsid w:val="00AD193B"/>
    <w:rsid w:val="00B13C25"/>
    <w:rsid w:val="00B16113"/>
    <w:rsid w:val="00B25052"/>
    <w:rsid w:val="00B5212F"/>
    <w:rsid w:val="00BC0156"/>
    <w:rsid w:val="00BC7519"/>
    <w:rsid w:val="00BD71BE"/>
    <w:rsid w:val="00C10BF4"/>
    <w:rsid w:val="00C25003"/>
    <w:rsid w:val="00C33580"/>
    <w:rsid w:val="00C41AB9"/>
    <w:rsid w:val="00C5744F"/>
    <w:rsid w:val="00C96ED4"/>
    <w:rsid w:val="00CA2FCB"/>
    <w:rsid w:val="00CE3353"/>
    <w:rsid w:val="00D1200D"/>
    <w:rsid w:val="00D27AF5"/>
    <w:rsid w:val="00D523ED"/>
    <w:rsid w:val="00D53C52"/>
    <w:rsid w:val="00DA1D39"/>
    <w:rsid w:val="00DB2252"/>
    <w:rsid w:val="00DC1FC6"/>
    <w:rsid w:val="00DE59AE"/>
    <w:rsid w:val="00E27790"/>
    <w:rsid w:val="00E47876"/>
    <w:rsid w:val="00E64C0E"/>
    <w:rsid w:val="00EA5595"/>
    <w:rsid w:val="00EC0EB4"/>
    <w:rsid w:val="00F06AAA"/>
    <w:rsid w:val="00F41D47"/>
    <w:rsid w:val="00F659B7"/>
    <w:rsid w:val="00F76FD1"/>
    <w:rsid w:val="00F82040"/>
    <w:rsid w:val="00FA5E13"/>
    <w:rsid w:val="00FF5A4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3259D"/>
  <w15:docId w15:val="{3EBE193C-C182-403D-9B40-F4D4F12DF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5537"/>
    <w:rPr>
      <w:rFonts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semiHidden/>
    <w:unhideWhenUsed/>
    <w:rsid w:val="004D5537"/>
    <w:rPr>
      <w:color w:val="0563C1"/>
      <w:u w:val="single"/>
    </w:rPr>
  </w:style>
  <w:style w:type="character" w:customStyle="1" w:styleId="Znakinumeracji">
    <w:name w:val="Znaki numeracji"/>
    <w:qFormat/>
  </w:style>
  <w:style w:type="character" w:customStyle="1" w:styleId="TekstdymkaZnak">
    <w:name w:val="Tekst dymka Znak"/>
    <w:basedOn w:val="Domylnaczcionkaakapitu"/>
    <w:link w:val="Tekstdymka"/>
    <w:uiPriority w:val="99"/>
    <w:semiHidden/>
    <w:qFormat/>
    <w:rsid w:val="00C97985"/>
    <w:rPr>
      <w:rFonts w:ascii="Segoe UI" w:hAnsi="Segoe UI" w:cs="Segoe UI"/>
      <w:sz w:val="18"/>
      <w:szCs w:val="18"/>
    </w:rPr>
  </w:style>
  <w:style w:type="character" w:customStyle="1" w:styleId="StopkaZnak">
    <w:name w:val="Stopka Znak"/>
    <w:basedOn w:val="Domylnaczcionkaakapitu"/>
    <w:link w:val="Stopka"/>
    <w:qFormat/>
    <w:rsid w:val="00CE2E1E"/>
    <w:rPr>
      <w:rFonts w:cs="Calibri"/>
    </w:rPr>
  </w:style>
  <w:style w:type="character" w:customStyle="1" w:styleId="ListLabel1">
    <w:name w:val="ListLabel 1"/>
    <w:qFormat/>
    <w:rPr>
      <w:rFonts w:ascii="Arial" w:eastAsia="Calibri" w:hAnsi="Arial" w:cs="Aria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style>
  <w:style w:type="paragraph" w:styleId="Tekstdymka">
    <w:name w:val="Balloon Text"/>
    <w:basedOn w:val="Normalny"/>
    <w:link w:val="TekstdymkaZnak"/>
    <w:uiPriority w:val="99"/>
    <w:semiHidden/>
    <w:unhideWhenUsed/>
    <w:qFormat/>
    <w:rsid w:val="00C97985"/>
    <w:rPr>
      <w:rFonts w:ascii="Segoe UI" w:hAnsi="Segoe UI" w:cs="Segoe UI"/>
      <w:sz w:val="18"/>
      <w:szCs w:val="18"/>
    </w:rPr>
  </w:style>
  <w:style w:type="paragraph" w:styleId="Akapitzlist">
    <w:name w:val="List Paragraph"/>
    <w:aliases w:val="Numerowanie,List Paragraph,L1,2 heading,A_wyliczenie,K-P_odwolanie,maz_wyliczenie,opis dzialania,Akapit z listą BS,Kolorowa lista — akcent 11,Bullets,CW_Lista,sw tekst"/>
    <w:basedOn w:val="Normalny"/>
    <w:link w:val="AkapitzlistZnak"/>
    <w:uiPriority w:val="34"/>
    <w:qFormat/>
    <w:rsid w:val="00795736"/>
    <w:pPr>
      <w:ind w:left="720"/>
      <w:contextualSpacing/>
    </w:pPr>
  </w:style>
  <w:style w:type="paragraph" w:customStyle="1" w:styleId="Zawartoramki">
    <w:name w:val="Zawartość ramki"/>
    <w:basedOn w:val="Normalny"/>
    <w:qFormat/>
  </w:style>
  <w:style w:type="paragraph" w:styleId="Tekstprzypisukocowego">
    <w:name w:val="endnote text"/>
    <w:basedOn w:val="Normalny"/>
    <w:link w:val="TekstprzypisukocowegoZnak"/>
    <w:uiPriority w:val="99"/>
    <w:semiHidden/>
    <w:unhideWhenUsed/>
    <w:rsid w:val="00D27AF5"/>
    <w:rPr>
      <w:sz w:val="20"/>
      <w:szCs w:val="20"/>
    </w:rPr>
  </w:style>
  <w:style w:type="character" w:customStyle="1" w:styleId="TekstprzypisukocowegoZnak">
    <w:name w:val="Tekst przypisu końcowego Znak"/>
    <w:basedOn w:val="Domylnaczcionkaakapitu"/>
    <w:link w:val="Tekstprzypisukocowego"/>
    <w:uiPriority w:val="99"/>
    <w:semiHidden/>
    <w:rsid w:val="00D27AF5"/>
    <w:rPr>
      <w:rFonts w:cs="Calibri"/>
      <w:sz w:val="20"/>
      <w:szCs w:val="20"/>
    </w:rPr>
  </w:style>
  <w:style w:type="character" w:styleId="Odwoanieprzypisukocowego">
    <w:name w:val="endnote reference"/>
    <w:basedOn w:val="Domylnaczcionkaakapitu"/>
    <w:uiPriority w:val="99"/>
    <w:semiHidden/>
    <w:unhideWhenUsed/>
    <w:rsid w:val="00D27AF5"/>
    <w:rPr>
      <w:vertAlign w:val="superscript"/>
    </w:rPr>
  </w:style>
  <w:style w:type="character" w:customStyle="1" w:styleId="AkapitzlistZnak">
    <w:name w:val="Akapit z listą Znak"/>
    <w:aliases w:val="Numerowanie Znak,List Paragraph Znak,L1 Znak,2 heading Znak,A_wyliczenie Znak,K-P_odwolanie Znak,maz_wyliczenie Znak,opis dzialania Znak,Akapit z listą BS Znak,Kolorowa lista — akcent 11 Znak,Bullets Znak,CW_Lista Znak,sw tekst Znak"/>
    <w:link w:val="Akapitzlist"/>
    <w:uiPriority w:val="34"/>
    <w:qFormat/>
    <w:rsid w:val="001C1E6A"/>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20</Pages>
  <Words>8671</Words>
  <Characters>52032</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Sienkowiec</dc:creator>
  <dc:description/>
  <cp:lastModifiedBy>Aleksandra M</cp:lastModifiedBy>
  <cp:revision>18</cp:revision>
  <cp:lastPrinted>2021-12-30T08:50:00Z</cp:lastPrinted>
  <dcterms:created xsi:type="dcterms:W3CDTF">2021-10-26T10:09:00Z</dcterms:created>
  <dcterms:modified xsi:type="dcterms:W3CDTF">2021-12-30T08:50:00Z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