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69141F" w:rsidRDefault="0069141F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69141F" w:rsidRDefault="0069141F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69141F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1D505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905ED5" w:rsidRPr="00905ED5">
        <w:rPr>
          <w:rFonts w:ascii="Arial" w:hAnsi="Arial" w:cs="Arial"/>
          <w:b/>
          <w:sz w:val="22"/>
          <w:szCs w:val="22"/>
        </w:rPr>
        <w:t xml:space="preserve">Modernizacja Oddziału Chorób Wewnętrznych </w:t>
      </w:r>
      <w:r w:rsidR="00E14E10">
        <w:rPr>
          <w:rFonts w:ascii="Arial" w:hAnsi="Arial" w:cs="Arial"/>
          <w:b/>
          <w:sz w:val="22"/>
          <w:szCs w:val="22"/>
        </w:rPr>
        <w:t>S</w:t>
      </w:r>
      <w:r w:rsidR="00905ED5" w:rsidRPr="00905ED5">
        <w:rPr>
          <w:rFonts w:ascii="Arial" w:hAnsi="Arial" w:cs="Arial"/>
          <w:b/>
          <w:sz w:val="22"/>
          <w:szCs w:val="22"/>
        </w:rPr>
        <w:t>P ZOZ MSWiA w Koszalinie („zaprojektuj i wybuduj”)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5058" w:rsidRDefault="001D5058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5058" w:rsidRPr="001D262C" w:rsidRDefault="001D5058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</w:t>
      </w:r>
      <w:bookmarkStart w:id="0" w:name="_GoBack"/>
      <w:bookmarkEnd w:id="0"/>
      <w:r w:rsidRPr="001D262C">
        <w:rPr>
          <w:rFonts w:ascii="Arial" w:hAnsi="Arial" w:cs="Arial"/>
          <w:sz w:val="22"/>
          <w:szCs w:val="22"/>
        </w:rPr>
        <w:t>nia 2004 roku - Prawo zamówień publicznych (Dz. U. z 201</w:t>
      </w:r>
      <w:r w:rsidR="00A72048">
        <w:rPr>
          <w:rFonts w:ascii="Arial" w:hAnsi="Arial" w:cs="Arial"/>
          <w:sz w:val="22"/>
          <w:szCs w:val="22"/>
        </w:rPr>
        <w:t>9</w:t>
      </w:r>
      <w:r w:rsidR="003973A2">
        <w:rPr>
          <w:rFonts w:ascii="Arial" w:hAnsi="Arial" w:cs="Arial"/>
          <w:sz w:val="22"/>
          <w:szCs w:val="22"/>
        </w:rPr>
        <w:t xml:space="preserve"> r. poz. 1</w:t>
      </w:r>
      <w:r w:rsidR="0069141F">
        <w:rPr>
          <w:rFonts w:ascii="Arial" w:hAnsi="Arial" w:cs="Arial"/>
          <w:sz w:val="22"/>
          <w:szCs w:val="22"/>
        </w:rPr>
        <w:t>8</w:t>
      </w:r>
      <w:r w:rsidR="00A72048">
        <w:rPr>
          <w:rFonts w:ascii="Arial" w:hAnsi="Arial" w:cs="Arial"/>
          <w:sz w:val="22"/>
          <w:szCs w:val="22"/>
        </w:rPr>
        <w:t>43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lastRenderedPageBreak/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</w:t>
      </w:r>
      <w:proofErr w:type="gramStart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A72048">
        <w:rPr>
          <w:rFonts w:ascii="Arial" w:hAnsi="Arial" w:cs="Arial"/>
          <w:sz w:val="22"/>
          <w:szCs w:val="22"/>
        </w:rPr>
        <w:t>9</w:t>
      </w:r>
      <w:r w:rsidR="003973A2" w:rsidRPr="003973A2">
        <w:rPr>
          <w:rFonts w:ascii="Arial" w:hAnsi="Arial" w:cs="Arial"/>
          <w:sz w:val="22"/>
          <w:szCs w:val="22"/>
        </w:rPr>
        <w:t xml:space="preserve"> r. poz. 1</w:t>
      </w:r>
      <w:r w:rsidR="0069141F">
        <w:rPr>
          <w:rFonts w:ascii="Arial" w:hAnsi="Arial" w:cs="Arial"/>
          <w:sz w:val="22"/>
          <w:szCs w:val="22"/>
        </w:rPr>
        <w:t>8</w:t>
      </w:r>
      <w:r w:rsidR="00A72048">
        <w:rPr>
          <w:rFonts w:ascii="Arial" w:hAnsi="Arial" w:cs="Arial"/>
          <w:sz w:val="22"/>
          <w:szCs w:val="22"/>
        </w:rPr>
        <w:t>43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</w:t>
      </w:r>
      <w:r w:rsidR="00A72048">
        <w:rPr>
          <w:rFonts w:ascii="Arial" w:hAnsi="Arial" w:cs="Arial"/>
          <w:bCs/>
          <w:sz w:val="22"/>
          <w:szCs w:val="22"/>
        </w:rPr>
        <w:t xml:space="preserve"> </w:t>
      </w:r>
      <w:r w:rsidRPr="001D262C">
        <w:rPr>
          <w:rFonts w:ascii="Arial" w:hAnsi="Arial" w:cs="Arial"/>
          <w:bCs/>
          <w:sz w:val="22"/>
          <w:szCs w:val="22"/>
        </w:rPr>
        <w:t xml:space="preserve">że powiązania z innym wykonawcą nie prowadzą do zakłócenia konkurencji w postępowaniu o udzielenie </w:t>
      </w:r>
      <w:proofErr w:type="gramStart"/>
      <w:r w:rsidRPr="001D262C">
        <w:rPr>
          <w:rFonts w:ascii="Arial" w:hAnsi="Arial" w:cs="Arial"/>
          <w:bCs/>
          <w:sz w:val="22"/>
          <w:szCs w:val="22"/>
        </w:rPr>
        <w:t>zamówienia:.................................................................</w:t>
      </w:r>
      <w:proofErr w:type="gramEnd"/>
      <w:r w:rsidRPr="001D262C">
        <w:rPr>
          <w:rFonts w:ascii="Arial" w:hAnsi="Arial" w:cs="Arial"/>
          <w:bCs/>
          <w:sz w:val="22"/>
          <w:szCs w:val="22"/>
        </w:rPr>
        <w:t xml:space="preserve">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1D5058">
      <w:headerReference w:type="default" r:id="rId6"/>
      <w:footerReference w:type="default" r:id="rId7"/>
      <w:footnotePr>
        <w:pos w:val="beneathText"/>
      </w:footnotePr>
      <w:pgSz w:w="11905" w:h="16837"/>
      <w:pgMar w:top="1701" w:right="990" w:bottom="28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64C" w:rsidRDefault="0064464C" w:rsidP="001D262C">
      <w:r>
        <w:separator/>
      </w:r>
    </w:p>
  </w:endnote>
  <w:endnote w:type="continuationSeparator" w:id="0">
    <w:p w:rsidR="0064464C" w:rsidRDefault="0064464C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A72048">
      <w:rPr>
        <w:rFonts w:ascii="Arial" w:hAnsi="Arial" w:cs="Arial"/>
        <w:bCs/>
        <w:i/>
        <w:sz w:val="18"/>
        <w:szCs w:val="18"/>
      </w:rPr>
      <w:t>14</w:t>
    </w:r>
    <w:r w:rsidRPr="00E5490C">
      <w:rPr>
        <w:rFonts w:ascii="Arial" w:hAnsi="Arial" w:cs="Arial"/>
        <w:bCs/>
        <w:i/>
        <w:sz w:val="18"/>
        <w:szCs w:val="18"/>
      </w:rPr>
      <w:t>/201</w:t>
    </w:r>
    <w:r>
      <w:rPr>
        <w:rFonts w:ascii="Arial" w:hAnsi="Arial" w:cs="Arial"/>
        <w:bCs/>
        <w:i/>
        <w:sz w:val="18"/>
        <w:szCs w:val="18"/>
      </w:rPr>
      <w:t>9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64C" w:rsidRDefault="0064464C" w:rsidP="001D262C">
      <w:r>
        <w:separator/>
      </w:r>
    </w:p>
  </w:footnote>
  <w:footnote w:type="continuationSeparator" w:id="0">
    <w:p w:rsidR="0064464C" w:rsidRDefault="0064464C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967095" cy="7791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SIWZ</w:t>
    </w:r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24BB2"/>
    <w:rsid w:val="000517A7"/>
    <w:rsid w:val="000C31FB"/>
    <w:rsid w:val="00124EDD"/>
    <w:rsid w:val="001346EC"/>
    <w:rsid w:val="00165FA8"/>
    <w:rsid w:val="001D262C"/>
    <w:rsid w:val="001D5058"/>
    <w:rsid w:val="002A2FC1"/>
    <w:rsid w:val="002A6608"/>
    <w:rsid w:val="002A7B3C"/>
    <w:rsid w:val="002B6E4B"/>
    <w:rsid w:val="002C0483"/>
    <w:rsid w:val="002C45DA"/>
    <w:rsid w:val="002E13E0"/>
    <w:rsid w:val="002E6E84"/>
    <w:rsid w:val="003107B8"/>
    <w:rsid w:val="003973A2"/>
    <w:rsid w:val="003B6881"/>
    <w:rsid w:val="004022A5"/>
    <w:rsid w:val="004160F9"/>
    <w:rsid w:val="0051420C"/>
    <w:rsid w:val="005B0C93"/>
    <w:rsid w:val="0064464C"/>
    <w:rsid w:val="006751A5"/>
    <w:rsid w:val="0069141F"/>
    <w:rsid w:val="006A6743"/>
    <w:rsid w:val="007821E5"/>
    <w:rsid w:val="007E073E"/>
    <w:rsid w:val="00832AD8"/>
    <w:rsid w:val="0085367F"/>
    <w:rsid w:val="008A756B"/>
    <w:rsid w:val="008E39D7"/>
    <w:rsid w:val="00905ED5"/>
    <w:rsid w:val="0092283F"/>
    <w:rsid w:val="00A068ED"/>
    <w:rsid w:val="00A3707D"/>
    <w:rsid w:val="00A56462"/>
    <w:rsid w:val="00A60708"/>
    <w:rsid w:val="00A72048"/>
    <w:rsid w:val="00AE32C8"/>
    <w:rsid w:val="00AE5BC2"/>
    <w:rsid w:val="00B2108F"/>
    <w:rsid w:val="00B4077C"/>
    <w:rsid w:val="00B57D1B"/>
    <w:rsid w:val="00BE610D"/>
    <w:rsid w:val="00CA47F8"/>
    <w:rsid w:val="00CB01DC"/>
    <w:rsid w:val="00DB6880"/>
    <w:rsid w:val="00E14E10"/>
    <w:rsid w:val="00F35788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3EDC6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34</cp:revision>
  <cp:lastPrinted>2019-09-12T12:55:00Z</cp:lastPrinted>
  <dcterms:created xsi:type="dcterms:W3CDTF">2017-06-13T12:20:00Z</dcterms:created>
  <dcterms:modified xsi:type="dcterms:W3CDTF">2019-11-12T12:51:00Z</dcterms:modified>
</cp:coreProperties>
</file>