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13C9D4DF" w:rsidR="00190790" w:rsidRDefault="00FB5E7C" w:rsidP="009E0BEF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o udzielanie świadczeń zdrowotnych przez lekarza w Oddziale Chorób Wewnętrznych </w:t>
      </w:r>
      <w:r w:rsidR="00C54537">
        <w:rPr>
          <w:rFonts w:ascii="Arial" w:hAnsi="Arial" w:cs="Arial"/>
          <w:b/>
          <w:sz w:val="24"/>
          <w:szCs w:val="24"/>
          <w:lang w:eastAsia="pl-PL"/>
        </w:rPr>
        <w:t>S</w:t>
      </w:r>
      <w:r>
        <w:rPr>
          <w:rFonts w:ascii="Arial" w:hAnsi="Arial" w:cs="Arial"/>
          <w:b/>
          <w:sz w:val="24"/>
          <w:szCs w:val="24"/>
          <w:lang w:eastAsia="pl-PL"/>
        </w:rPr>
        <w:t>P ZOZ MSWiA w</w:t>
      </w:r>
      <w:r w:rsidR="009E0BEF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77777777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 Oferenta ........................................................................................................................</w:t>
      </w:r>
    </w:p>
    <w:p w14:paraId="4C10453A" w14:textId="14B36F50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CA521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3F31DC5E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………………………………………………………………………..</w:t>
      </w:r>
    </w:p>
    <w:p w14:paraId="76DFD817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……………………………………………..</w:t>
      </w:r>
    </w:p>
    <w:p w14:paraId="0471D150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1D778D5B" w14:textId="77777777" w:rsidR="00190790" w:rsidRDefault="00FB5E7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9E0BE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2A884508" w14:textId="69271CE9" w:rsidR="00190790" w:rsidRDefault="00FB5E7C" w:rsidP="009E0BE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</w:t>
      </w:r>
    </w:p>
    <w:p w14:paraId="1C8CFBCD" w14:textId="67A4A330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2155FB9" w14:textId="79061CA3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8590A6" w14:textId="3EAE7788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62C696F" w14:textId="30D596AD" w:rsidR="00BD7146" w:rsidRDefault="00BD7146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D022C0A" w14:textId="77777777" w:rsidR="00BD7146" w:rsidRPr="009E0BEF" w:rsidRDefault="00BD7146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E1F4C5" w14:textId="5BAC9BCA" w:rsidR="00190790" w:rsidRPr="009E0BEF" w:rsidRDefault="00FB5E7C" w:rsidP="009E0BEF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sz w:val="24"/>
          <w:szCs w:val="22"/>
        </w:rPr>
      </w:pPr>
      <w:r w:rsidRPr="009E0BEF">
        <w:rPr>
          <w:sz w:val="24"/>
          <w:szCs w:val="22"/>
        </w:rPr>
        <w:lastRenderedPageBreak/>
        <w:t>Oferuję wykonanie zamówienia</w:t>
      </w:r>
      <w:bookmarkStart w:id="0" w:name="_Hlk527724206"/>
      <w:r w:rsidRPr="009E0BEF">
        <w:rPr>
          <w:sz w:val="24"/>
          <w:szCs w:val="22"/>
        </w:rPr>
        <w:t xml:space="preserve"> </w:t>
      </w:r>
      <w:bookmarkEnd w:id="0"/>
      <w:r w:rsidRPr="009E0BEF">
        <w:rPr>
          <w:sz w:val="24"/>
          <w:szCs w:val="22"/>
        </w:rPr>
        <w:t>za kwotę :</w:t>
      </w:r>
    </w:p>
    <w:p w14:paraId="4978207A" w14:textId="604BD92E" w:rsidR="00190790" w:rsidRPr="00C54537" w:rsidRDefault="00FB5E7C">
      <w:pPr>
        <w:snapToGrid w:val="0"/>
        <w:spacing w:after="0" w:line="80" w:lineRule="atLeast"/>
        <w:contextualSpacing/>
        <w:jc w:val="both"/>
        <w:rPr>
          <w:rFonts w:ascii="Arial" w:hAnsi="Arial" w:cs="Arial"/>
        </w:rPr>
      </w:pPr>
      <w:r w:rsidRPr="009E0BEF">
        <w:rPr>
          <w:rFonts w:ascii="Arial" w:hAnsi="Arial" w:cs="Arial"/>
          <w:sz w:val="56"/>
          <w:szCs w:val="40"/>
          <w:lang w:eastAsia="pl-PL"/>
        </w:rPr>
        <w:t>□</w:t>
      </w:r>
      <w:r w:rsidR="00C54537">
        <w:rPr>
          <w:rFonts w:ascii="Arial" w:hAnsi="Arial" w:cs="Arial"/>
          <w:sz w:val="56"/>
          <w:szCs w:val="40"/>
          <w:lang w:eastAsia="pl-PL"/>
        </w:rPr>
        <w:t xml:space="preserve"> </w:t>
      </w:r>
      <w:r w:rsidRPr="00C54537">
        <w:rPr>
          <w:rFonts w:ascii="Arial" w:hAnsi="Arial" w:cs="Arial"/>
          <w:u w:val="single"/>
        </w:rPr>
        <w:t>udzielanie świadczeń zdrowotnych w Oddziale Chorób Wewnętrznych</w:t>
      </w:r>
      <w:r w:rsidRPr="00C54537">
        <w:rPr>
          <w:rFonts w:ascii="Arial" w:hAnsi="Arial" w:cs="Arial"/>
        </w:rPr>
        <w:t xml:space="preserve"> oraz  w Izbie </w:t>
      </w:r>
    </w:p>
    <w:p w14:paraId="2082CC5A" w14:textId="797C2923" w:rsidR="00190790" w:rsidRPr="00C54537" w:rsidRDefault="00FB5E7C">
      <w:pPr>
        <w:snapToGrid w:val="0"/>
        <w:spacing w:after="0" w:line="80" w:lineRule="atLeast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C54537">
        <w:rPr>
          <w:rFonts w:ascii="Arial" w:hAnsi="Arial" w:cs="Arial"/>
        </w:rPr>
        <w:t xml:space="preserve"> </w:t>
      </w:r>
      <w:r w:rsidR="00C54537" w:rsidRPr="00C54537">
        <w:rPr>
          <w:rFonts w:ascii="Arial" w:hAnsi="Arial" w:cs="Arial"/>
        </w:rPr>
        <w:t xml:space="preserve">     </w:t>
      </w:r>
      <w:r w:rsidRPr="00C54537">
        <w:rPr>
          <w:rFonts w:ascii="Arial" w:hAnsi="Arial" w:cs="Arial"/>
        </w:rPr>
        <w:t xml:space="preserve"> Przyjęć</w:t>
      </w:r>
      <w:r w:rsidRPr="00C54537">
        <w:rPr>
          <w:rFonts w:ascii="Arial" w:hAnsi="Arial" w:cs="Arial"/>
          <w:lang w:eastAsia="pl-PL"/>
        </w:rPr>
        <w:t xml:space="preserve"> SP ZOZ MSWiA</w:t>
      </w:r>
      <w:r w:rsidR="00997674" w:rsidRPr="00C54537">
        <w:rPr>
          <w:rFonts w:ascii="Arial" w:hAnsi="Arial" w:cs="Arial"/>
          <w:lang w:eastAsia="pl-PL"/>
        </w:rPr>
        <w:t xml:space="preserve"> </w:t>
      </w:r>
      <w:r w:rsidRPr="00C54537">
        <w:rPr>
          <w:rFonts w:ascii="Arial" w:hAnsi="Arial" w:cs="Arial"/>
          <w:lang w:eastAsia="pl-PL"/>
        </w:rPr>
        <w:t>(</w:t>
      </w:r>
      <w:r w:rsidRPr="00C54537">
        <w:rPr>
          <w:rFonts w:ascii="Arial" w:eastAsia="Times New Roman" w:hAnsi="Arial" w:cs="Arial"/>
          <w:b/>
          <w:u w:val="single"/>
        </w:rPr>
        <w:t xml:space="preserve"> Zadanie A)</w:t>
      </w:r>
    </w:p>
    <w:p w14:paraId="54E65EFA" w14:textId="77777777" w:rsidR="00190790" w:rsidRPr="009E0BEF" w:rsidRDefault="00190790">
      <w:pPr>
        <w:snapToGrid w:val="0"/>
        <w:spacing w:after="0" w:line="80" w:lineRule="atLeast"/>
        <w:contextualSpacing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tbl>
      <w:tblPr>
        <w:tblW w:w="9639" w:type="dxa"/>
        <w:tblInd w:w="12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5132"/>
        <w:gridCol w:w="4507"/>
      </w:tblGrid>
      <w:tr w:rsidR="009E0BEF" w:rsidRPr="009E0BEF" w14:paraId="77AB173C" w14:textId="77777777" w:rsidTr="00C54537"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4D68533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4C0A9FA" w14:textId="70248D6F" w:rsidR="00190790" w:rsidRPr="009E0BEF" w:rsidRDefault="00FB5E7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Proponowana cena za 1 godzinę pracy brutto </w:t>
            </w:r>
          </w:p>
          <w:p w14:paraId="7E45BB5A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54315C3D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04AC6369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46E5F0D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  </w:t>
            </w:r>
            <w:bookmarkStart w:id="1" w:name="__DdeLink__6100_2474154111"/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bookmarkEnd w:id="1"/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  <w:p w14:paraId="7941607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C1FBBC1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4872D03A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9E0BEF" w:rsidRPr="009E0BEF" w14:paraId="7DF91699" w14:textId="77777777" w:rsidTr="00C54537">
        <w:trPr>
          <w:trHeight w:val="585"/>
        </w:trPr>
        <w:tc>
          <w:tcPr>
            <w:tcW w:w="51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79A754A6" w14:textId="77777777" w:rsidR="00190790" w:rsidRPr="009E0BEF" w:rsidRDefault="00FB5E7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Oferowana ilość dni udzielania świadczeń w Oddziale Chorób Wewnętrznych w tygodniu w godzinach od 8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 (minimum 2 dni, maximum 5 dni)</w:t>
            </w:r>
          </w:p>
        </w:tc>
        <w:tc>
          <w:tcPr>
            <w:tcW w:w="45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23676E40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1FD5029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dni/tygodniowo</w:t>
            </w:r>
          </w:p>
        </w:tc>
      </w:tr>
      <w:tr w:rsidR="009E0BEF" w:rsidRPr="009E0BEF" w14:paraId="2ED12A6F" w14:textId="77777777" w:rsidTr="00C54537">
        <w:trPr>
          <w:trHeight w:val="585"/>
        </w:trPr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7E4E663" w14:textId="77777777" w:rsidR="00190790" w:rsidRPr="009E0BEF" w:rsidRDefault="00FB5E7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Zobowiązuję się świadczyć usługi medyczne w Poradni Chorób Wewnętrznych</w:t>
            </w: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03675915" w14:textId="77777777" w:rsidR="00190790" w:rsidRPr="009E0BEF" w:rsidRDefault="00FB5E7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TAK / NIE</w:t>
            </w:r>
          </w:p>
        </w:tc>
      </w:tr>
      <w:tr w:rsidR="00997674" w:rsidRPr="009E0BEF" w14:paraId="16BE96AA" w14:textId="77777777" w:rsidTr="00C54537">
        <w:trPr>
          <w:trHeight w:val="585"/>
        </w:trPr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2955B9D2" w14:textId="695D1194" w:rsidR="00190790" w:rsidRPr="009E0BEF" w:rsidRDefault="00FB5E7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>Proponowana cena brutto za jeden punkt rozliczeniowy udzielonej i prawidłowo sprawozdanej porady</w:t>
            </w: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58C66A6E" w14:textId="77777777" w:rsidR="00190790" w:rsidRPr="009E0BEF" w:rsidRDefault="00190790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</w:p>
          <w:p w14:paraId="4EEDE031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zł/punkt</w:t>
            </w:r>
          </w:p>
        </w:tc>
      </w:tr>
    </w:tbl>
    <w:p w14:paraId="244F9F4A" w14:textId="77777777" w:rsidR="00C54537" w:rsidRDefault="00C54537">
      <w:pPr>
        <w:spacing w:line="360" w:lineRule="auto"/>
        <w:rPr>
          <w:color w:val="auto"/>
          <w:sz w:val="24"/>
          <w:szCs w:val="24"/>
        </w:rPr>
      </w:pPr>
    </w:p>
    <w:p w14:paraId="1CC4B151" w14:textId="5A08F298" w:rsidR="00190790" w:rsidRPr="009E0BEF" w:rsidRDefault="00FB5E7C">
      <w:pPr>
        <w:spacing w:line="360" w:lineRule="auto"/>
        <w:rPr>
          <w:color w:val="auto"/>
          <w:sz w:val="24"/>
          <w:szCs w:val="24"/>
        </w:rPr>
      </w:pPr>
      <w:r w:rsidRPr="009E0BEF">
        <w:rPr>
          <w:color w:val="auto"/>
          <w:sz w:val="24"/>
          <w:szCs w:val="24"/>
        </w:rPr>
        <w:t>Deklaruję dostępność usług w Poradni Chorób Wewnętrznych</w:t>
      </w:r>
      <w:r w:rsidR="009E0BEF" w:rsidRPr="009E0BEF">
        <w:rPr>
          <w:color w:val="auto"/>
          <w:sz w:val="24"/>
          <w:szCs w:val="24"/>
        </w:rPr>
        <w:t xml:space="preserve"> minimum 4 godziny dziennie</w:t>
      </w:r>
      <w:r w:rsidRPr="009E0BEF">
        <w:rPr>
          <w:color w:val="auto"/>
          <w:sz w:val="24"/>
          <w:szCs w:val="24"/>
        </w:rPr>
        <w:t>:</w:t>
      </w:r>
    </w:p>
    <w:tbl>
      <w:tblPr>
        <w:tblW w:w="907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</w:tblGrid>
      <w:tr w:rsidR="009E0BEF" w:rsidRPr="009E0BEF" w14:paraId="6B0F7679" w14:textId="77777777" w:rsidTr="00997674">
        <w:trPr>
          <w:trHeight w:val="551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D33164" w14:textId="77777777" w:rsidR="00190790" w:rsidRPr="009E0BEF" w:rsidRDefault="00FB5E7C">
            <w:pPr>
              <w:pStyle w:val="Nagwek8"/>
              <w:numPr>
                <w:ilvl w:val="7"/>
                <w:numId w:val="2"/>
              </w:numPr>
              <w:rPr>
                <w:color w:val="auto"/>
                <w:sz w:val="22"/>
                <w:szCs w:val="24"/>
              </w:rPr>
            </w:pPr>
            <w:r w:rsidRPr="009E0BEF">
              <w:rPr>
                <w:color w:val="auto"/>
                <w:sz w:val="22"/>
                <w:szCs w:val="24"/>
              </w:rPr>
              <w:t>Poniedziałek</w:t>
            </w:r>
          </w:p>
          <w:p w14:paraId="011A8F51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2F8BC90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Wtorek</w:t>
            </w:r>
          </w:p>
          <w:p w14:paraId="4B66CB9C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9E093F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Środa</w:t>
            </w:r>
          </w:p>
          <w:p w14:paraId="66D58D1A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9308C5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Czwartek</w:t>
            </w:r>
          </w:p>
          <w:p w14:paraId="08C43DBE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816322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Piątek</w:t>
            </w:r>
          </w:p>
          <w:p w14:paraId="5DC509A2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</w:tr>
      <w:tr w:rsidR="009E0BEF" w:rsidRPr="009E0BEF" w14:paraId="66A3191B" w14:textId="77777777" w:rsidTr="00997674">
        <w:trPr>
          <w:trHeight w:val="551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B40EC01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14AAB982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49B6D37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09B9D1A4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8AC4164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435577BD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DF6268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54CEF3F7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2722FD0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11A0F351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</w:tr>
    </w:tbl>
    <w:p w14:paraId="19B9193F" w14:textId="77777777" w:rsidR="00190790" w:rsidRPr="009E0BEF" w:rsidRDefault="00FB5E7C">
      <w:pPr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  <w:r w:rsidRPr="009E0BEF">
        <w:rPr>
          <w:rFonts w:ascii="Arial" w:hAnsi="Arial" w:cs="Arial"/>
          <w:color w:val="auto"/>
          <w:sz w:val="56"/>
          <w:szCs w:val="40"/>
          <w:lang w:eastAsia="pl-PL"/>
        </w:rPr>
        <w:t xml:space="preserve">□ </w:t>
      </w:r>
      <w:r w:rsidRPr="009E0BEF">
        <w:rPr>
          <w:rFonts w:ascii="Arial" w:hAnsi="Arial" w:cs="Arial"/>
          <w:color w:val="auto"/>
          <w:u w:val="single"/>
        </w:rPr>
        <w:t>pełnienie dyżurów</w:t>
      </w:r>
      <w:r w:rsidRPr="009E0BEF">
        <w:rPr>
          <w:rFonts w:ascii="Arial" w:hAnsi="Arial" w:cs="Arial"/>
          <w:color w:val="auto"/>
        </w:rPr>
        <w:t xml:space="preserve"> lekarskich w Oddziale Chorób Wewnętrznych oraz w Izbie Przyjęć</w:t>
      </w:r>
      <w:r w:rsidRPr="009E0BEF">
        <w:rPr>
          <w:rFonts w:ascii="Arial" w:hAnsi="Arial" w:cs="Arial"/>
          <w:color w:val="auto"/>
          <w:lang w:eastAsia="pl-PL"/>
        </w:rPr>
        <w:t xml:space="preserve"> </w:t>
      </w:r>
    </w:p>
    <w:p w14:paraId="6D0A3C22" w14:textId="320AAEEA" w:rsidR="00190790" w:rsidRPr="009E0BEF" w:rsidRDefault="00FB5E7C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  <w:r w:rsidRPr="009E0BEF">
        <w:rPr>
          <w:rFonts w:ascii="Arial" w:hAnsi="Arial" w:cs="Arial"/>
          <w:color w:val="auto"/>
          <w:lang w:eastAsia="pl-PL"/>
        </w:rPr>
        <w:t xml:space="preserve">        SP ZOZ </w:t>
      </w:r>
      <w:r w:rsidRPr="00876D23">
        <w:rPr>
          <w:rFonts w:ascii="Arial" w:hAnsi="Arial" w:cs="Arial"/>
          <w:color w:val="auto"/>
          <w:lang w:eastAsia="pl-PL"/>
        </w:rPr>
        <w:t>MSWiA w Koszalinie</w:t>
      </w:r>
      <w:r w:rsidRPr="00876D23">
        <w:rPr>
          <w:rFonts w:ascii="Arial" w:hAnsi="Arial" w:cs="Arial"/>
          <w:color w:val="auto"/>
        </w:rPr>
        <w:t xml:space="preserve"> (</w:t>
      </w:r>
      <w:r w:rsidRPr="00876D23">
        <w:rPr>
          <w:rFonts w:ascii="Arial" w:eastAsia="Times New Roman" w:hAnsi="Arial" w:cs="Arial"/>
          <w:b/>
          <w:color w:val="auto"/>
          <w:u w:val="single"/>
        </w:rPr>
        <w:t>Zadanie B</w:t>
      </w:r>
      <w:r w:rsidR="001E1E03">
        <w:rPr>
          <w:rFonts w:ascii="Arial" w:eastAsia="Times New Roman" w:hAnsi="Arial" w:cs="Arial"/>
          <w:b/>
          <w:color w:val="auto"/>
          <w:u w:val="single"/>
        </w:rPr>
        <w:t>)</w:t>
      </w:r>
    </w:p>
    <w:p w14:paraId="3CB1D1AC" w14:textId="683294E5" w:rsidR="00190790" w:rsidRPr="009E0BEF" w:rsidRDefault="0019079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</w:p>
    <w:tbl>
      <w:tblPr>
        <w:tblW w:w="989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3"/>
        <w:gridCol w:w="4471"/>
      </w:tblGrid>
      <w:tr w:rsidR="00876D23" w:rsidRPr="009E0BEF" w14:paraId="016E873A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6E9EF" w14:textId="13FE3E40" w:rsidR="00876D23" w:rsidRPr="00876D23" w:rsidRDefault="00876D23">
            <w:pPr>
              <w:spacing w:after="0" w:line="240" w:lineRule="auto"/>
              <w:rPr>
                <w:rFonts w:ascii="Arial" w:hAnsi="Arial" w:cs="Arial"/>
                <w:color w:val="auto"/>
                <w:lang w:eastAsia="pl-PL"/>
              </w:rPr>
            </w:pPr>
            <w:r w:rsidRPr="00876D23">
              <w:rPr>
                <w:rFonts w:ascii="Arial" w:eastAsia="Times New Roman" w:hAnsi="Arial" w:cs="Arial"/>
                <w:b/>
                <w:color w:val="auto"/>
              </w:rPr>
              <w:t>Zadanie B-1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94A92" w14:textId="77777777" w:rsidR="00876D23" w:rsidRPr="009E0BEF" w:rsidRDefault="00876D2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9E0BEF" w:rsidRPr="009E0BEF" w14:paraId="29BEC99A" w14:textId="77777777" w:rsidTr="00876D23">
        <w:trPr>
          <w:trHeight w:val="89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E279CB" w14:textId="4D28458D" w:rsidR="00876D23" w:rsidRPr="00876D23" w:rsidRDefault="00FB5E7C">
            <w:pPr>
              <w:overflowPunct w:val="0"/>
              <w:spacing w:after="0" w:line="240" w:lineRule="auto"/>
              <w:ind w:right="-1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od godziny 15.00 do godziny 8.00 dnia następnego (dyżur medyczny w dni powszednie)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7192B" w14:textId="77777777" w:rsidR="00190790" w:rsidRPr="009E0BEF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 </w:t>
            </w:r>
          </w:p>
          <w:p w14:paraId="663D57D7" w14:textId="77777777" w:rsidR="00190790" w:rsidRPr="009E0BEF" w:rsidRDefault="0019079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6B64696" w14:textId="1BA6E841" w:rsidR="00190790" w:rsidRPr="009E0BEF" w:rsidRDefault="00FB5E7C" w:rsidP="00876D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zł/godz.</w:t>
            </w:r>
          </w:p>
        </w:tc>
      </w:tr>
      <w:tr w:rsidR="00876D23" w:rsidRPr="009E0BEF" w14:paraId="01C2FAD6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0E4E2F" w14:textId="20C826B0" w:rsidR="00876D23" w:rsidRPr="009E0BEF" w:rsidRDefault="00876D2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997674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medycznych w dni powszednie od 15:00 do 8:00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DA24D0" w14:textId="16C59D17" w:rsidR="00876D23" w:rsidRPr="009E0BEF" w:rsidRDefault="00876D23" w:rsidP="00876D2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auto"/>
                <w:lang w:eastAsia="pl-PL"/>
              </w:rPr>
              <w:t xml:space="preserve">                </w:t>
            </w: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  <w:tr w:rsidR="00876D23" w:rsidRPr="009E0BEF" w14:paraId="4D738504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1AAEDD" w14:textId="2937F035" w:rsidR="00876D23" w:rsidRPr="00876D23" w:rsidRDefault="00876D23">
            <w:pPr>
              <w:spacing w:after="0" w:line="240" w:lineRule="auto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lang w:eastAsia="pl-PL"/>
              </w:rPr>
            </w:pPr>
            <w:r w:rsidRPr="00876D23">
              <w:rPr>
                <w:rStyle w:val="Pogrubienie"/>
                <w:rFonts w:ascii="Arial" w:eastAsia="Calibri" w:hAnsi="Arial" w:cs="Arial"/>
                <w:color w:val="auto"/>
                <w:lang w:eastAsia="pl-PL"/>
              </w:rPr>
              <w:t>Z</w:t>
            </w:r>
            <w:r>
              <w:rPr>
                <w:rStyle w:val="Pogrubienie"/>
                <w:rFonts w:ascii="Arial" w:eastAsia="Calibri" w:hAnsi="Arial" w:cs="Arial"/>
                <w:color w:val="auto"/>
                <w:lang w:eastAsia="pl-PL"/>
              </w:rPr>
              <w:t xml:space="preserve">adanie </w:t>
            </w:r>
            <w:r w:rsidRPr="00876D23">
              <w:rPr>
                <w:rStyle w:val="Pogrubienie"/>
                <w:rFonts w:ascii="Arial" w:eastAsia="Calibri" w:hAnsi="Arial" w:cs="Arial"/>
              </w:rPr>
              <w:t xml:space="preserve"> B-2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323DC" w14:textId="77777777" w:rsidR="00876D23" w:rsidRDefault="00876D23" w:rsidP="00876D2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9E0BEF" w:rsidRPr="009E0BEF" w14:paraId="3331A39F" w14:textId="77777777" w:rsidTr="00997674">
        <w:trPr>
          <w:trHeight w:val="55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D0201" w14:textId="48D4A4EE" w:rsidR="00190790" w:rsidRPr="00876D23" w:rsidRDefault="00FB5E7C" w:rsidP="00876D23">
            <w:pPr>
              <w:overflowPunct w:val="0"/>
              <w:spacing w:after="0" w:line="240" w:lineRule="auto"/>
              <w:ind w:right="-1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8.00 dnia następnego (dyżur medyczny w dni wolne od pracy, niedziele i święta)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2D2E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552C3E2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zł/godz.</w:t>
            </w:r>
          </w:p>
        </w:tc>
      </w:tr>
      <w:tr w:rsidR="009E0BEF" w:rsidRPr="009E0BEF" w14:paraId="70552A4B" w14:textId="77777777" w:rsidTr="00997674">
        <w:trPr>
          <w:trHeight w:val="55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EE188" w14:textId="2CFAE518" w:rsidR="00190790" w:rsidRPr="00876D23" w:rsidRDefault="00876D23" w:rsidP="00876D23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876D23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</w:t>
            </w: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medycznych </w:t>
            </w:r>
            <w:r w:rsidRPr="00876D23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w dni ustawowo wolne od pracy, niedziele i święta</w:t>
            </w: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876D23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od 8:00 do 8:00 dnia następnego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EDEEB" w14:textId="77777777" w:rsidR="00190790" w:rsidRPr="009E0BEF" w:rsidRDefault="00190790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38BAC645" w14:textId="42FA8016" w:rsidR="00190790" w:rsidRPr="009E0BEF" w:rsidRDefault="00876D23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</w:tbl>
    <w:p w14:paraId="724E961F" w14:textId="77777777" w:rsidR="00190790" w:rsidRPr="009E0BEF" w:rsidRDefault="00190790">
      <w:pPr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</w:p>
    <w:p w14:paraId="3A5DD2FB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3F36DB0F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BE20BB6" w14:textId="3C73BD6D" w:rsidR="00190790" w:rsidRPr="00997674" w:rsidRDefault="00FB5E7C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>Ponadto, deklaruję gotowość do realizowania świadczeń w dodatkowych terminach, w przypadku nieobecności lub absencji innych lekarzy wyznaczonych na dany termin lub koniecznością realizowania większej ilości świadczeń pełnienia dodatkowych dyżurów lekarskich, w przypadku nieobecności lekarza wyznaczonego na dany termin lub gdy wystąpi konieczność realizowania większej ilości usług (wpisać TAK lub NIE) - ...............................</w:t>
      </w:r>
    </w:p>
    <w:p w14:paraId="254575F2" w14:textId="77777777" w:rsidR="00997674" w:rsidRPr="00997674" w:rsidRDefault="00997674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1A2EE0B6" w14:textId="1F66AE1E" w:rsidR="00190790" w:rsidRPr="00997674" w:rsidRDefault="00FB5E7C" w:rsidP="00997674">
      <w:pPr>
        <w:tabs>
          <w:tab w:val="left" w:pos="142"/>
        </w:tabs>
        <w:snapToGrid w:val="0"/>
        <w:spacing w:after="0" w:line="240" w:lineRule="auto"/>
        <w:jc w:val="both"/>
        <w:rPr>
          <w:color w:val="auto"/>
          <w:sz w:val="24"/>
          <w:szCs w:val="24"/>
        </w:rPr>
      </w:pPr>
      <w:r w:rsidRPr="00997674">
        <w:rPr>
          <w:rFonts w:ascii="Arial" w:hAnsi="Arial" w:cs="Arial"/>
          <w:color w:val="auto"/>
          <w:sz w:val="52"/>
          <w:szCs w:val="52"/>
          <w:lang w:eastAsia="pl-PL"/>
        </w:rPr>
        <w:t>□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Pr="00997674">
        <w:rPr>
          <w:rFonts w:ascii="Arial" w:hAnsi="Arial" w:cs="Arial"/>
          <w:color w:val="auto"/>
          <w:sz w:val="24"/>
          <w:szCs w:val="24"/>
          <w:u w:val="single"/>
        </w:rPr>
        <w:t>wykonywanie obowiązków Lekarza Kierującego</w:t>
      </w:r>
      <w:r w:rsidRPr="00997674">
        <w:rPr>
          <w:rFonts w:ascii="Arial" w:hAnsi="Arial" w:cs="Arial"/>
          <w:color w:val="auto"/>
          <w:sz w:val="24"/>
          <w:szCs w:val="24"/>
        </w:rPr>
        <w:t xml:space="preserve"> Oddziałem Chorób Wewnętrznych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 SP ZOZ MSWiA w Koszalinie</w:t>
      </w:r>
      <w:r w:rsidRPr="00997674">
        <w:rPr>
          <w:rFonts w:ascii="Arial" w:hAnsi="Arial" w:cs="Arial"/>
          <w:color w:val="auto"/>
          <w:sz w:val="24"/>
          <w:szCs w:val="24"/>
        </w:rPr>
        <w:t xml:space="preserve"> (</w:t>
      </w:r>
      <w:r w:rsidRPr="00997674">
        <w:rPr>
          <w:rFonts w:ascii="Arial" w:eastAsia="Times New Roman" w:hAnsi="Arial" w:cs="Arial"/>
          <w:b/>
          <w:color w:val="auto"/>
          <w:sz w:val="24"/>
          <w:szCs w:val="24"/>
          <w:u w:val="single"/>
        </w:rPr>
        <w:t>Zadanie C)</w:t>
      </w:r>
    </w:p>
    <w:p w14:paraId="136F686F" w14:textId="77777777" w:rsidR="00190790" w:rsidRPr="00997674" w:rsidRDefault="00190790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tbl>
      <w:tblPr>
        <w:tblW w:w="9781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9"/>
        <w:gridCol w:w="4502"/>
      </w:tblGrid>
      <w:tr w:rsidR="00997674" w:rsidRPr="00997674" w14:paraId="2AAF2EDB" w14:textId="77777777" w:rsidTr="00997674">
        <w:trPr>
          <w:trHeight w:val="561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61449" w14:textId="7C60574E" w:rsidR="00190790" w:rsidRPr="00997674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w tygodniu od 8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450391" w14:textId="77777777" w:rsidR="00190790" w:rsidRPr="00997674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2E727469" w14:textId="77777777" w:rsidR="00997674" w:rsidRDefault="0099767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3AA6C3B8" w14:textId="72BF42CC" w:rsidR="00190790" w:rsidRPr="00997674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</w:tbl>
    <w:p w14:paraId="1DA54633" w14:textId="77777777" w:rsidR="00190790" w:rsidRPr="00997674" w:rsidRDefault="00190790">
      <w:pPr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882E6AB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(posiadane specjalizacje, stopień specjalizacji i data uzyskania specjalizacji, a w przypadku osób w trakcie specjalizacji data jej rozpoczęcia, dyplomy potwierdzające kwalifikacje  wraz z numerem i datą uzyskania uprawnień, certyfikaty potwierdzające kwalifikacje wraz  z numerem i datą ich  uzyskania):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77777777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7777777" w:rsidR="00190790" w:rsidRPr="00997674" w:rsidRDefault="00FB5E7C">
      <w:pPr>
        <w:pStyle w:val="Akapitzlist"/>
        <w:numPr>
          <w:ilvl w:val="0"/>
          <w:numId w:val="4"/>
        </w:numPr>
        <w:spacing w:line="360" w:lineRule="auto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335134E6" w14:textId="371B9DCA" w:rsidR="00190790" w:rsidRPr="00997674" w:rsidRDefault="00FB5E7C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1B2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78A22A2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</w:rPr>
      </w:pPr>
      <w:r w:rsidRPr="00997674">
        <w:rPr>
          <w:color w:val="auto"/>
          <w:sz w:val="24"/>
          <w:szCs w:val="24"/>
          <w:lang w:eastAsia="pl-PL"/>
        </w:rPr>
        <w:t>Odpisy aktualnych dokumentów kwalifikacyjnych - załączam do oferty.</w:t>
      </w:r>
    </w:p>
    <w:p w14:paraId="0963990D" w14:textId="77777777" w:rsidR="00190790" w:rsidRPr="00997674" w:rsidRDefault="00190790">
      <w:pPr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CF34E9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</w:t>
      </w:r>
    </w:p>
    <w:p w14:paraId="0ECCD09A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data i podpis osób uprawnionych do składania oświadczeń woli</w:t>
      </w:r>
    </w:p>
    <w:p w14:paraId="34DFA6F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7B2D840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6E0F8797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406BBE1F" w14:textId="77777777" w:rsidR="006D0C25" w:rsidRDefault="006D0C25" w:rsidP="00997674">
      <w:pPr>
        <w:ind w:right="-2"/>
        <w:jc w:val="right"/>
        <w:rPr>
          <w:rFonts w:ascii="Arial" w:hAnsi="Arial" w:cs="Arial"/>
        </w:rPr>
      </w:pPr>
    </w:p>
    <w:p w14:paraId="3F21501E" w14:textId="1C108284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77777777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27683E51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2" w:name="_Hlk41304599"/>
      <w:r>
        <w:rPr>
          <w:rFonts w:ascii="Arial" w:hAnsi="Arial" w:cs="Arial"/>
        </w:rPr>
        <w:t>zapozna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się z treścią ogłoszenia.</w:t>
      </w:r>
    </w:p>
    <w:p w14:paraId="0745EBAF" w14:textId="1835FCDC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E04001">
        <w:rPr>
          <w:rFonts w:ascii="Arial" w:hAnsi="Arial" w:cs="Arial"/>
        </w:rPr>
        <w:t>zapoznałam/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3232A5DF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04001">
        <w:rPr>
          <w:rFonts w:ascii="Arial" w:hAnsi="Arial" w:cs="Arial"/>
        </w:rPr>
        <w:t xml:space="preserve"> miałam/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możliwość zapoznania </w:t>
      </w:r>
      <w:r>
        <w:rPr>
          <w:rFonts w:ascii="Arial" w:hAnsi="Arial" w:cs="Arial"/>
        </w:rPr>
        <w:t xml:space="preserve"> się ze wzorem umowy – nie  wnoszę w tym zakresie żadnych zastrzeżeń.</w:t>
      </w:r>
    </w:p>
    <w:p w14:paraId="6AD088DB" w14:textId="6C23386E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wszystkie konieczne informacje niezbędne do przygotowania oferty oraz wykonania usług będących przedmiotem zamówienia.</w:t>
      </w:r>
    </w:p>
    <w:p w14:paraId="5D1F242E" w14:textId="36125DC4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</w:t>
      </w:r>
      <w:r w:rsidR="00E04001">
        <w:rPr>
          <w:rFonts w:ascii="Arial" w:hAnsi="Arial" w:cs="Arial"/>
        </w:rPr>
        <w:t>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876D23">
      <w:footerReference w:type="default" r:id="rId7"/>
      <w:pgSz w:w="11906" w:h="16838"/>
      <w:pgMar w:top="568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2E77" w14:textId="77777777" w:rsidR="00C7243E" w:rsidRDefault="00C7243E" w:rsidP="009E0BEF">
      <w:pPr>
        <w:spacing w:after="0" w:line="240" w:lineRule="auto"/>
      </w:pPr>
      <w:r>
        <w:separator/>
      </w:r>
    </w:p>
  </w:endnote>
  <w:endnote w:type="continuationSeparator" w:id="0">
    <w:p w14:paraId="316BB17A" w14:textId="77777777" w:rsidR="00C7243E" w:rsidRDefault="00C7243E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8675" w14:textId="77777777" w:rsidR="00C7243E" w:rsidRDefault="00C7243E" w:rsidP="009E0BEF">
      <w:pPr>
        <w:spacing w:after="0" w:line="240" w:lineRule="auto"/>
      </w:pPr>
      <w:r>
        <w:separator/>
      </w:r>
    </w:p>
  </w:footnote>
  <w:footnote w:type="continuationSeparator" w:id="0">
    <w:p w14:paraId="2FF9B9BC" w14:textId="77777777" w:rsidR="00C7243E" w:rsidRDefault="00C7243E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B184A"/>
    <w:rsid w:val="00190790"/>
    <w:rsid w:val="001E1E03"/>
    <w:rsid w:val="003A2912"/>
    <w:rsid w:val="00464D24"/>
    <w:rsid w:val="004D5B39"/>
    <w:rsid w:val="005F2638"/>
    <w:rsid w:val="006D0C25"/>
    <w:rsid w:val="00876D23"/>
    <w:rsid w:val="00997674"/>
    <w:rsid w:val="009A0758"/>
    <w:rsid w:val="009E0BEF"/>
    <w:rsid w:val="00B96ED0"/>
    <w:rsid w:val="00BD7146"/>
    <w:rsid w:val="00C54537"/>
    <w:rsid w:val="00C7243E"/>
    <w:rsid w:val="00E04001"/>
    <w:rsid w:val="00F604C4"/>
    <w:rsid w:val="00F77292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Monika Zaremba</cp:lastModifiedBy>
  <cp:revision>2</cp:revision>
  <cp:lastPrinted>2020-05-25T12:28:00Z</cp:lastPrinted>
  <dcterms:created xsi:type="dcterms:W3CDTF">2020-05-25T13:36:00Z</dcterms:created>
  <dcterms:modified xsi:type="dcterms:W3CDTF">2020-05-25T13:36:00Z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