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9A58" w14:textId="77777777" w:rsidR="006029CA" w:rsidRDefault="006029C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BD1F1BC" w14:textId="7A1FD3CF" w:rsidR="0009156C" w:rsidRDefault="005D5F4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Szczegółowy Opis Przedmiotu Zamówienia</w:t>
      </w:r>
    </w:p>
    <w:p w14:paraId="1BD1F1BE" w14:textId="6BCA0263" w:rsidR="0009156C" w:rsidRDefault="005D5F49" w:rsidP="000807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Wykonanie audytu energetycznego</w:t>
      </w:r>
      <w:r w:rsidR="004535E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kompleksu budynków </w:t>
      </w:r>
      <w:r w:rsidR="0008070E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dla SP ZOZ MSWiA w Koszalinie</w:t>
      </w:r>
    </w:p>
    <w:p w14:paraId="1BD1F1BF" w14:textId="77777777" w:rsidR="0009156C" w:rsidRDefault="000915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D1F1C0" w14:textId="77777777" w:rsidR="0009156C" w:rsidRDefault="005D5F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</w:t>
      </w:r>
    </w:p>
    <w:p w14:paraId="1BD1F1C1" w14:textId="389BDEAF" w:rsidR="0009156C" w:rsidRDefault="005D5F49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zamówienia jest wykonanie audytu energetycznego</w:t>
      </w:r>
      <w:r w:rsidR="006029CA">
        <w:rPr>
          <w:rFonts w:ascii="Arial" w:hAnsi="Arial" w:cs="Arial"/>
        </w:rPr>
        <w:t xml:space="preserve"> </w:t>
      </w:r>
      <w:r w:rsidR="00A8522C" w:rsidRPr="004535E7">
        <w:rPr>
          <w:rFonts w:ascii="Arial" w:eastAsia="Times New Roman" w:hAnsi="Arial" w:cs="Arial"/>
          <w:lang w:eastAsia="pl-PL"/>
        </w:rPr>
        <w:t>kompleksu budynków dla Samodzielnego Publicznego Zakładu Opieki Zdrowotnej MSWiA w Koszalinie</w:t>
      </w:r>
      <w:r w:rsidRPr="004535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który będzie zawierał analizę ekonomiczno-energetyczną dla wszelkich możliwych usprawnień w budynkach wraz z wyborem optymalnego zakresu prac modernizacyjnych oraz wstępnym szacunkiem kosztów.</w:t>
      </w:r>
    </w:p>
    <w:p w14:paraId="1BD1F1C2" w14:textId="77777777" w:rsidR="0009156C" w:rsidRDefault="005D5F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Obowiązki Wykonawcy</w:t>
      </w:r>
    </w:p>
    <w:p w14:paraId="1BD1F1C3" w14:textId="36E9EEB9" w:rsidR="0009156C" w:rsidRDefault="005D5F49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przedmiotu zamówienia Wykonawca winien ocenić istniejący stan użytkowania energii budynków oraz określić możliwości zmniejszenia zużycia energii przy zastosowaniu obliczeń ekonomiczno-energetycznych</w:t>
      </w:r>
      <w:r w:rsidR="00223C8F">
        <w:rPr>
          <w:rFonts w:ascii="Arial" w:hAnsi="Arial" w:cs="Arial"/>
        </w:rPr>
        <w:t xml:space="preserve"> </w:t>
      </w:r>
      <w:r w:rsidR="00223C8F">
        <w:rPr>
          <w:rFonts w:ascii="Arial" w:hAnsi="Arial" w:cs="Arial"/>
        </w:rPr>
        <w:br/>
      </w:r>
      <w:r>
        <w:rPr>
          <w:rFonts w:ascii="Arial" w:hAnsi="Arial" w:cs="Arial"/>
        </w:rPr>
        <w:t>i środowiskowych, w oparciu o wiedzę techniczną oraz aktualnie obowiązujące przepisy.</w:t>
      </w:r>
    </w:p>
    <w:p w14:paraId="1BD1F1C4" w14:textId="77777777" w:rsidR="0009156C" w:rsidRDefault="005D5F49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Audyt wykonany powinien być zgodnie z obowiązującymi przepisami:</w:t>
      </w:r>
    </w:p>
    <w:p w14:paraId="1BD1F1C5" w14:textId="400A5AAD" w:rsidR="0009156C" w:rsidRDefault="005D5F4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Ustawa z dnia 13 lutego 2020 r. o zmianie ustawy – Prawo budowlane </w:t>
      </w:r>
      <w:r w:rsidR="000F5DD8">
        <w:rPr>
          <w:rFonts w:ascii="Arial" w:hAnsi="Arial" w:cs="Arial"/>
        </w:rPr>
        <w:br/>
      </w:r>
      <w:r>
        <w:rPr>
          <w:rFonts w:ascii="Arial" w:hAnsi="Arial" w:cs="Arial"/>
        </w:rPr>
        <w:t>oraz niektórych innych ustaw;</w:t>
      </w:r>
    </w:p>
    <w:p w14:paraId="1BD1F1C6" w14:textId="77777777" w:rsidR="0009156C" w:rsidRDefault="005D5F4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Ustawa z dnia 23 stycznia 2020 r. o zmianie ustawy o wspieraniu termomodernizacji i remontów;</w:t>
      </w:r>
    </w:p>
    <w:p w14:paraId="1BD1F1C7" w14:textId="68D317E3" w:rsidR="0009156C" w:rsidRDefault="005D5F4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Ministra rozwoju z dnia 29 kwietnia 2020 r. zmieniające rozporządzenie w sprawie szczegółowego zakresu i form audytu energetycznego oraz części audytu remontowego, wzorów kart audytów, </w:t>
      </w:r>
      <w:r>
        <w:rPr>
          <w:rFonts w:ascii="Arial" w:hAnsi="Arial" w:cs="Arial"/>
        </w:rPr>
        <w:br/>
        <w:t>a także algorytmu oceny opłacalności przedsięwzięcia</w:t>
      </w:r>
      <w:r w:rsidR="000F5D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termomodernizacyjnego;</w:t>
      </w:r>
    </w:p>
    <w:p w14:paraId="1BD1F1C8" w14:textId="6FED5F03" w:rsidR="0009156C" w:rsidRDefault="005D5F4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Rozporządzenie Ministra Infrastruktury i Rozwoju z dnia 24 sierpnia 2015 r. zmieniające rozporządzenie w sprawie szczegółowego sposobu weryfikacji audytu energetycznego i części audytu remontowego oraz szczegółowych warunków, jakie powinny spełniać podmioty, którym Bank Gospodarstwa Krajowego może zlecać wykonanie weryfikacji audytów</w:t>
      </w:r>
      <w:r w:rsidR="009666F1">
        <w:rPr>
          <w:rFonts w:ascii="Arial" w:hAnsi="Arial" w:cs="Arial"/>
        </w:rPr>
        <w:t>;</w:t>
      </w:r>
    </w:p>
    <w:p w14:paraId="1BD1F1C9" w14:textId="77777777" w:rsidR="0009156C" w:rsidRDefault="005D5F4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Rozporządzenie Ministra Inwestycji i Rozwoju z dnia 6 września 2019 r. zmieniające rozporządzenie w sprawie metodologii wyznaczenia charakterystyki energetycznej budynku lub części budynku oraz świadectw charakterystyki energetycznej;</w:t>
      </w:r>
    </w:p>
    <w:p w14:paraId="1BD1F1CA" w14:textId="33D15F87" w:rsidR="0009156C" w:rsidRDefault="005D5F4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Obwieszczenie Ministra Inwestycji i Rozwoju z dnia 8 kwietnia 2019 r. </w:t>
      </w:r>
      <w:r w:rsidR="007A48E9">
        <w:rPr>
          <w:rFonts w:ascii="Arial" w:hAnsi="Arial" w:cs="Arial"/>
        </w:rPr>
        <w:br/>
      </w:r>
      <w:r>
        <w:rPr>
          <w:rFonts w:ascii="Arial" w:hAnsi="Arial" w:cs="Arial"/>
        </w:rPr>
        <w:t>w sprawie ogłoszenia jednolitego tekstu rozporządzenia Ministra Infrastruktury w sprawie warunków technicznych, jakim powinny odpowiadać budynki i ich usytuowanie;</w:t>
      </w:r>
    </w:p>
    <w:p w14:paraId="1BD1F1CB" w14:textId="77777777" w:rsidR="0009156C" w:rsidRDefault="005D5F4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Obwieszczenie Marszałka Sejmu Rzeczpospolitej Polskiej z dnia 9 stycznia 2020 r. w sprawie ogłoszenia jednolitego tekstu ustawy o efektywności energetycznej;</w:t>
      </w:r>
    </w:p>
    <w:p w14:paraId="1BD1F1CC" w14:textId="77777777" w:rsidR="0009156C" w:rsidRDefault="005D5F4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Rozporządzenie Ministra Energii z dnia 5 października 2017 r. w sprawie szczegółowego zakresu i sposobu sporządzania audytu efektywności energetycznej oraz metod obliczania oszczędności energii;</w:t>
      </w:r>
    </w:p>
    <w:p w14:paraId="1BD1F1CD" w14:textId="77777777" w:rsidR="0009156C" w:rsidRDefault="005D5F4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Rozporządzenie Ministra Rozwoju i Technologii z dnia 15 grudnia 2022 r. zmieniające rozporządzenie w sprawie szczegółowego zakresu i form audytu energetycznego oraz części audytu remontowego, wzór kart audytów, a także algorytmu oceny opłacalności przedsięwzięcia termomodernizacyjnego.</w:t>
      </w:r>
    </w:p>
    <w:p w14:paraId="1BD1F1CE" w14:textId="15C39E83" w:rsidR="0009156C" w:rsidRDefault="005D5F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Audyt energetyczny </w:t>
      </w:r>
      <w:r w:rsidR="001910D6" w:rsidRPr="004535E7">
        <w:rPr>
          <w:rFonts w:ascii="Arial" w:hAnsi="Arial" w:cs="Arial"/>
          <w:b/>
          <w:bCs/>
        </w:rPr>
        <w:t xml:space="preserve">należy wykonać </w:t>
      </w:r>
      <w:r w:rsidRPr="004535E7">
        <w:rPr>
          <w:rFonts w:ascii="Arial" w:hAnsi="Arial" w:cs="Arial"/>
          <w:b/>
          <w:bCs/>
        </w:rPr>
        <w:t xml:space="preserve">dla </w:t>
      </w:r>
      <w:r w:rsidR="001910D6" w:rsidRPr="004535E7">
        <w:rPr>
          <w:rFonts w:ascii="Arial" w:hAnsi="Arial" w:cs="Arial"/>
          <w:b/>
          <w:bCs/>
        </w:rPr>
        <w:t>nw.</w:t>
      </w:r>
      <w:r w:rsidR="001910D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kompleksu budynków:</w:t>
      </w:r>
    </w:p>
    <w:p w14:paraId="1BD1F1CF" w14:textId="77777777" w:rsidR="0009156C" w:rsidRDefault="005D5F49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ul. Szpitalna 2, 75-720 Koszalin</w:t>
      </w:r>
    </w:p>
    <w:p w14:paraId="1BD1F1D0" w14:textId="77777777" w:rsidR="0009156C" w:rsidRDefault="005D5F49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Działka: 153/2 obręb 21</w:t>
      </w:r>
    </w:p>
    <w:p w14:paraId="1BD1F1D1" w14:textId="77777777" w:rsidR="0009156C" w:rsidRDefault="005D5F49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Właściciel: Skarb Państwa</w:t>
      </w:r>
    </w:p>
    <w:p w14:paraId="1BD1F1D2" w14:textId="77777777" w:rsidR="0009156C" w:rsidRDefault="005D5F49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Zarządca: Samodzielny Publiczny Zakład Opieki Zdrowotnej Ministerstwa Spraw Wewnętrznych i Administracji w Koszalinie</w:t>
      </w:r>
    </w:p>
    <w:p w14:paraId="1BD1F1D3" w14:textId="77777777" w:rsidR="0009156C" w:rsidRDefault="005D5F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Budynek A</w:t>
      </w:r>
    </w:p>
    <w:p w14:paraId="1BD1F1D4" w14:textId="77777777" w:rsidR="0009156C" w:rsidRDefault="005D5F4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– obiekt użyteczności publicznej mieszczący gabinety lekarskie oraz pomieszczenia biurowe;</w:t>
      </w:r>
    </w:p>
    <w:p w14:paraId="1BD1F1D5" w14:textId="77777777" w:rsidR="0009156C" w:rsidRDefault="005D5F4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techniczne:</w:t>
      </w:r>
    </w:p>
    <w:p w14:paraId="1BD1F1D6" w14:textId="77777777" w:rsidR="0009156C" w:rsidRDefault="005D5F4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Powierzchnia zabudowy: </w:t>
      </w:r>
      <w:r>
        <w:rPr>
          <w:rFonts w:ascii="Arial" w:hAnsi="Arial" w:cs="Arial"/>
        </w:rPr>
        <w:tab/>
        <w:t>882,70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;</w:t>
      </w:r>
    </w:p>
    <w:p w14:paraId="1BD1F1D7" w14:textId="77777777" w:rsidR="0009156C" w:rsidRDefault="005D5F4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Powierzchnia dachu: </w:t>
      </w:r>
      <w:r>
        <w:rPr>
          <w:rFonts w:ascii="Arial" w:hAnsi="Arial" w:cs="Arial"/>
        </w:rPr>
        <w:tab/>
        <w:t>882,70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;</w:t>
      </w:r>
    </w:p>
    <w:p w14:paraId="1BD1F1D8" w14:textId="77777777" w:rsidR="0009156C" w:rsidRDefault="005D5F4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Kubatura: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13 784,00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;</w:t>
      </w:r>
    </w:p>
    <w:p w14:paraId="1BD1F1D9" w14:textId="77777777" w:rsidR="0009156C" w:rsidRDefault="005D5F4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Budynek o trzech kondygnacjach nadziemnych i jednej podziemnej;</w:t>
      </w:r>
    </w:p>
    <w:p w14:paraId="1BD1F1DA" w14:textId="77777777" w:rsidR="0009156C" w:rsidRDefault="005D5F4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Budynek wybudowany w latach 1895-1896, wpisany do Wojewódzkiej Ewidencji Zabytków.</w:t>
      </w:r>
    </w:p>
    <w:p w14:paraId="1BD1F1DB" w14:textId="77777777" w:rsidR="0009156C" w:rsidRDefault="005D5F4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Konstrukcja budynku, rodzaj użytych materiałów budowlanych:</w:t>
      </w:r>
    </w:p>
    <w:p w14:paraId="1BD1F1DC" w14:textId="77777777" w:rsidR="0009156C" w:rsidRDefault="005D5F4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Fundamenty: brak danych;</w:t>
      </w:r>
    </w:p>
    <w:p w14:paraId="1BD1F1DD" w14:textId="77777777" w:rsidR="0009156C" w:rsidRDefault="005D5F4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Ściany: cegła ceramiczna pełna, elewacja z cegły licowanej;</w:t>
      </w:r>
    </w:p>
    <w:p w14:paraId="1BD1F1DE" w14:textId="77777777" w:rsidR="0009156C" w:rsidRDefault="005D5F4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Stropy: krzyżowe, odcinkowe Kleina;</w:t>
      </w:r>
    </w:p>
    <w:p w14:paraId="1BD1F1DF" w14:textId="77777777" w:rsidR="0009156C" w:rsidRDefault="005D5F4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Dach: więźba drewniana, dach wielospadowy, krycie blachą stalową ocynkowaną;</w:t>
      </w:r>
    </w:p>
    <w:p w14:paraId="1BD1F1E0" w14:textId="77777777" w:rsidR="0009156C" w:rsidRDefault="005D5F4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Schody: żelbetowe monolityczne;</w:t>
      </w:r>
    </w:p>
    <w:p w14:paraId="1BD1F1E1" w14:textId="77777777" w:rsidR="0009156C" w:rsidRDefault="005D5F4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Stolarka: okienna PCV, drzwiowa wejściowa, drewniana i PCV;</w:t>
      </w:r>
    </w:p>
    <w:p w14:paraId="1BD1F1E2" w14:textId="77777777" w:rsidR="0009156C" w:rsidRDefault="005D5F4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Instalacje: wodno-kanalizacyjna, ciepłej wody użytkowej, centralnego ogrzewania, instalacja parowa, gazowa, wentylacji grawitacyjnej, elektryczna, elektryczna siłowa, oświetleniowa, instalacja piorunochronowa, telefoniczna, sieć komputerowa, instalacja klimatyzacji;</w:t>
      </w:r>
    </w:p>
    <w:p w14:paraId="1BD1F1E3" w14:textId="77777777" w:rsidR="0009156C" w:rsidRDefault="005D5F4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Kotłownia – gazowo-olejowa, własna.</w:t>
      </w:r>
    </w:p>
    <w:p w14:paraId="1BD1F1E4" w14:textId="77777777" w:rsidR="0009156C" w:rsidRDefault="005D5F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Budynek B</w:t>
      </w:r>
    </w:p>
    <w:p w14:paraId="1BD1F1E5" w14:textId="77777777" w:rsidR="0009156C" w:rsidRDefault="005D5F4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– budynek użyteczności publicznej, mieszczący gabinety lekarskie oraz gospodarczo-magazynowe, stanowiący łącznik pomiędzy budynkami A-C;</w:t>
      </w:r>
    </w:p>
    <w:p w14:paraId="1BD1F1E6" w14:textId="77777777" w:rsidR="0009156C" w:rsidRDefault="005D5F4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techniczne:</w:t>
      </w:r>
    </w:p>
    <w:p w14:paraId="1BD1F1E7" w14:textId="77777777" w:rsidR="0009156C" w:rsidRDefault="005D5F4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Powierzchnia zabudowy: </w:t>
      </w:r>
      <w:r>
        <w:rPr>
          <w:rFonts w:ascii="Arial" w:hAnsi="Arial" w:cs="Arial"/>
        </w:rPr>
        <w:tab/>
        <w:t>59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;</w:t>
      </w:r>
    </w:p>
    <w:p w14:paraId="1BD1F1E8" w14:textId="77777777" w:rsidR="0009156C" w:rsidRDefault="005D5F4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Powierzchnia dachu: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59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;</w:t>
      </w:r>
    </w:p>
    <w:p w14:paraId="1BD1F1E9" w14:textId="77777777" w:rsidR="0009156C" w:rsidRDefault="005D5F4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Kubatura: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1357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;</w:t>
      </w:r>
    </w:p>
    <w:p w14:paraId="1BD1F1EA" w14:textId="77777777" w:rsidR="0009156C" w:rsidRDefault="005D5F4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Budynek o dwóch kondygnacjach nadziemnych i jednej podziemnej;</w:t>
      </w:r>
    </w:p>
    <w:p w14:paraId="1BD1F1EB" w14:textId="77777777" w:rsidR="0009156C" w:rsidRDefault="005D5F4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Budynek wybudowany w roku 1983.</w:t>
      </w:r>
    </w:p>
    <w:p w14:paraId="1BD1F1EC" w14:textId="77777777" w:rsidR="0009156C" w:rsidRDefault="005D5F4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Konstrukcja budynku, rodzaj użytych materiałów budowlanych:</w:t>
      </w:r>
    </w:p>
    <w:p w14:paraId="1BD1F1ED" w14:textId="77777777" w:rsidR="0009156C" w:rsidRDefault="005D5F4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Fundamenty: żelbetowe wylewane;</w:t>
      </w:r>
    </w:p>
    <w:p w14:paraId="1BD1F1EE" w14:textId="77777777" w:rsidR="0009156C" w:rsidRDefault="005D5F4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Ściany: cegła ceramiczna pełna i kratówka;</w:t>
      </w:r>
    </w:p>
    <w:p w14:paraId="1BD1F1EF" w14:textId="77777777" w:rsidR="0009156C" w:rsidRDefault="005D5F4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Stropy: płyty kanałowe;</w:t>
      </w:r>
    </w:p>
    <w:p w14:paraId="1BD1F1F0" w14:textId="77777777" w:rsidR="0009156C" w:rsidRDefault="005D5F4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Stropodach: płaski, płyty korytkowe, kryty papą termozgrzewalną, obróbki z blachy powlekanej;</w:t>
      </w:r>
    </w:p>
    <w:p w14:paraId="1BD1F1F1" w14:textId="77777777" w:rsidR="0009156C" w:rsidRDefault="005D5F4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Schody zewnętrzne: żelbetowe;</w:t>
      </w:r>
    </w:p>
    <w:p w14:paraId="1BD1F1F2" w14:textId="77777777" w:rsidR="0009156C" w:rsidRDefault="005D5F4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Stolarka: zewnętrzna PCV i aluminium;</w:t>
      </w:r>
    </w:p>
    <w:p w14:paraId="1BD1F1F3" w14:textId="77777777" w:rsidR="0009156C" w:rsidRDefault="005D5F4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Instalacje: wodno-kanalizacyjna, ciepłej wody użytkowej, centralnego ogrzewania, wentylacji grawitacyjnej, elektryczna, elektryczna siłowa, oświetleniowa, instalacja piorunochronowa, telefoniczna, sieć komputerowa, instalacja klimatyzacji.</w:t>
      </w:r>
    </w:p>
    <w:p w14:paraId="1BD1F1F4" w14:textId="77777777" w:rsidR="0009156C" w:rsidRDefault="005D5F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Budynek C</w:t>
      </w:r>
    </w:p>
    <w:p w14:paraId="1BD1F1F5" w14:textId="77777777" w:rsidR="0009156C" w:rsidRDefault="005D5F4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– budynek użyteczności publicznej, mieszczący oddziały szpitalne, gabinety lekarskie, pracownie diagnostyczne i laboratoryjne oraz pomieszczenia pomocnicze;</w:t>
      </w:r>
    </w:p>
    <w:p w14:paraId="1BD1F1F6" w14:textId="77777777" w:rsidR="0009156C" w:rsidRDefault="005D5F4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techniczne:</w:t>
      </w:r>
    </w:p>
    <w:p w14:paraId="1BD1F1F7" w14:textId="77777777" w:rsidR="0009156C" w:rsidRDefault="005D5F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Powierzchnia zabudowy:</w:t>
      </w:r>
      <w:r>
        <w:rPr>
          <w:rFonts w:ascii="Arial" w:hAnsi="Arial" w:cs="Arial"/>
        </w:rPr>
        <w:tab/>
        <w:t>864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;</w:t>
      </w:r>
    </w:p>
    <w:p w14:paraId="1BD1F1F8" w14:textId="77777777" w:rsidR="0009156C" w:rsidRDefault="005D5F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Powierzchnia dachu: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864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;</w:t>
      </w:r>
    </w:p>
    <w:p w14:paraId="1BD1F1F9" w14:textId="77777777" w:rsidR="0009156C" w:rsidRDefault="005D5F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Kubatura: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15 610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;</w:t>
      </w:r>
    </w:p>
    <w:p w14:paraId="1BD1F1FA" w14:textId="77777777" w:rsidR="0009156C" w:rsidRDefault="005D5F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Budynek o pięciu kondygnacjach nadziemnych, częściowo podpiwniczony;</w:t>
      </w:r>
    </w:p>
    <w:p w14:paraId="1BD1F1FB" w14:textId="77777777" w:rsidR="0009156C" w:rsidRDefault="005D5F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Budowę budynku ukończono w 1983 r.</w:t>
      </w:r>
    </w:p>
    <w:p w14:paraId="1BD1F1FC" w14:textId="77777777" w:rsidR="0009156C" w:rsidRDefault="005D5F4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Konstrukcja budynku, rodzaj użytych materiałów budowlanych:</w:t>
      </w:r>
    </w:p>
    <w:p w14:paraId="1BD1F1FD" w14:textId="77777777" w:rsidR="0009156C" w:rsidRDefault="005D5F4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Fundamenty: ławy żelbetowe wylewane dla ścian zewnętrznych, monolityczna płyta dla ścian konstrukcyjnych wewnętrznych, ściany fundamentowe wylewane oraz z bloczków betonowych;</w:t>
      </w:r>
    </w:p>
    <w:p w14:paraId="1BD1F1FE" w14:textId="77777777" w:rsidR="0009156C" w:rsidRDefault="005D5F4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Ściany: zewnętrzne z cegły kratówki, ocieplane styropianem, ściany wewnętrzne z cegły ceramicznej pełnej;</w:t>
      </w:r>
    </w:p>
    <w:p w14:paraId="1BD1F1FF" w14:textId="77777777" w:rsidR="0009156C" w:rsidRDefault="005D5F4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Stropy: płyty kanałowe;</w:t>
      </w:r>
    </w:p>
    <w:p w14:paraId="1BD1F200" w14:textId="77777777" w:rsidR="0009156C" w:rsidRDefault="005D5F4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Dach: płaski, płyty korytkowe, kryty papą termozgrzewalną, obróbki </w:t>
      </w:r>
      <w:r>
        <w:rPr>
          <w:rFonts w:ascii="Arial" w:hAnsi="Arial" w:cs="Arial"/>
        </w:rPr>
        <w:br/>
        <w:t>z blachy powlekanej oraz blachy stalowej ocynkowanej malowanej;</w:t>
      </w:r>
    </w:p>
    <w:p w14:paraId="1BD1F201" w14:textId="77777777" w:rsidR="0009156C" w:rsidRDefault="005D5F4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Schody: żelbetowe monolityczne, okładane masą lastryko;</w:t>
      </w:r>
    </w:p>
    <w:p w14:paraId="1BD1F202" w14:textId="77777777" w:rsidR="0009156C" w:rsidRDefault="005D5F4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Instalacje: wodno-kanalizacyjne, ciepłej wody użytkowej, centralnego ogrzewania, instalacja klimatyzacji i wentylacji mechanicznej, instalacja p.poż., elektryczna, elektryczna siłowa, oświetleniowa. Instalacja zasilania awaryjnego, instalacja piorunochronowa, telefoniczna, sieć komputerowa.</w:t>
      </w:r>
    </w:p>
    <w:p w14:paraId="1BD1F203" w14:textId="77777777" w:rsidR="0009156C" w:rsidRDefault="005D5F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Budynek RS</w:t>
      </w:r>
    </w:p>
    <w:p w14:paraId="1BD1F204" w14:textId="77777777" w:rsidR="0009156C" w:rsidRDefault="005D5F4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Rodzaj: budynek biurowo-gospodarczy, mieszczący warsztaty konserwatorów i pomieszczenie socjalne;</w:t>
      </w:r>
    </w:p>
    <w:p w14:paraId="1BD1F205" w14:textId="77777777" w:rsidR="0009156C" w:rsidRDefault="005D5F4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techniczne:</w:t>
      </w:r>
    </w:p>
    <w:p w14:paraId="1BD1F206" w14:textId="77777777" w:rsidR="0009156C" w:rsidRDefault="005D5F4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Powierzchnia zabudowy:</w:t>
      </w:r>
      <w:r>
        <w:rPr>
          <w:rFonts w:ascii="Arial" w:hAnsi="Arial" w:cs="Arial"/>
        </w:rPr>
        <w:tab/>
        <w:t>69,3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;</w:t>
      </w:r>
    </w:p>
    <w:p w14:paraId="1BD1F207" w14:textId="77777777" w:rsidR="0009156C" w:rsidRDefault="005D5F4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Powierzchnia dachu: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69,3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;</w:t>
      </w:r>
    </w:p>
    <w:p w14:paraId="1BD1F208" w14:textId="77777777" w:rsidR="0009156C" w:rsidRDefault="005D5F4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Kubatura: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778,8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;</w:t>
      </w:r>
    </w:p>
    <w:p w14:paraId="1BD1F209" w14:textId="77777777" w:rsidR="0009156C" w:rsidRDefault="005D5F4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Budynek o trzech kondygnacjach.</w:t>
      </w:r>
    </w:p>
    <w:p w14:paraId="1BD1F20A" w14:textId="77777777" w:rsidR="0009156C" w:rsidRDefault="005D5F4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Konstrukcja budynku, rodzaj użytych materiałów budowlanych:</w:t>
      </w:r>
    </w:p>
    <w:p w14:paraId="1BD1F20B" w14:textId="77777777" w:rsidR="0009156C" w:rsidRDefault="005D5F4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Fundamenty: ławy żelbetowe;</w:t>
      </w:r>
    </w:p>
    <w:p w14:paraId="1BD1F20C" w14:textId="77777777" w:rsidR="0009156C" w:rsidRDefault="005D5F4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Ściany: nośne w układzie poprzecznym, ściany zewnętrzne trzy warstwowe, ocieplone styropianem. Ściany wewnętrzne gr. 25 cm </w:t>
      </w:r>
      <w:r>
        <w:rPr>
          <w:rFonts w:ascii="Arial" w:hAnsi="Arial" w:cs="Arial"/>
        </w:rPr>
        <w:br/>
        <w:t>z cegły ceramicznej pełnej, ścianki działowe z cegły dziurawki;</w:t>
      </w:r>
    </w:p>
    <w:p w14:paraId="1BD1F20D" w14:textId="77777777" w:rsidR="0009156C" w:rsidRDefault="005D5F4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Stropy: z płyt kanałowych oraz żelbetowe wylewane;</w:t>
      </w:r>
    </w:p>
    <w:p w14:paraId="1BD1F20E" w14:textId="77777777" w:rsidR="0009156C" w:rsidRDefault="005D5F4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Dach: stropodach wentylowany, płaski, płyty korytkowe, kryty papą termozgrzewalną rury spustowe z blachy powlekanej, rynna i obróbki </w:t>
      </w:r>
      <w:r>
        <w:rPr>
          <w:rFonts w:ascii="Arial" w:hAnsi="Arial" w:cs="Arial"/>
        </w:rPr>
        <w:br/>
        <w:t>z blachy stalowej ocynkowanej i malowanej;</w:t>
      </w:r>
    </w:p>
    <w:p w14:paraId="1BD1F20F" w14:textId="77777777" w:rsidR="0009156C" w:rsidRDefault="005D5F4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Schody: żelbetowe, monolityczne;</w:t>
      </w:r>
    </w:p>
    <w:p w14:paraId="1BD1F210" w14:textId="77777777" w:rsidR="0009156C" w:rsidRDefault="005D5F4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Stolarka: okna i drzwi wejściowe z PCV;</w:t>
      </w:r>
    </w:p>
    <w:p w14:paraId="1BD1F211" w14:textId="77777777" w:rsidR="0009156C" w:rsidRDefault="005D5F4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Instalacje: wodno-kanalizacyjne, ciepłej wody użytkowej, centralnego ogrzewania, elektryczna, elektryczna siłowa, oświetleniowa, instalacja piorunochronowa, telefoniczna.</w:t>
      </w:r>
    </w:p>
    <w:p w14:paraId="1BD1F212" w14:textId="77777777" w:rsidR="0009156C" w:rsidRDefault="005D5F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Budynek S</w:t>
      </w:r>
    </w:p>
    <w:p w14:paraId="1BD1F213" w14:textId="77777777" w:rsidR="0009156C" w:rsidRDefault="005D5F4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Rodzaj: magazyn, pomieszczenia pracowni diagnostycznej;</w:t>
      </w:r>
    </w:p>
    <w:p w14:paraId="1BD1F214" w14:textId="77777777" w:rsidR="0009156C" w:rsidRDefault="005D5F4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techniczne:</w:t>
      </w:r>
    </w:p>
    <w:p w14:paraId="1BD1F215" w14:textId="77777777" w:rsidR="0009156C" w:rsidRDefault="005D5F4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Powierzchnia zabudowy: </w:t>
      </w:r>
      <w:r>
        <w:rPr>
          <w:rFonts w:ascii="Arial" w:hAnsi="Arial" w:cs="Arial"/>
        </w:rPr>
        <w:tab/>
        <w:t>395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;</w:t>
      </w:r>
    </w:p>
    <w:p w14:paraId="1BD1F216" w14:textId="77777777" w:rsidR="0009156C" w:rsidRDefault="005D5F4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Powierzchnia dachu: </w:t>
      </w:r>
      <w:r>
        <w:rPr>
          <w:rFonts w:ascii="Arial" w:hAnsi="Arial" w:cs="Arial"/>
        </w:rPr>
        <w:tab/>
        <w:t>395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;</w:t>
      </w:r>
    </w:p>
    <w:p w14:paraId="1BD1F217" w14:textId="77777777" w:rsidR="0009156C" w:rsidRDefault="005D5F4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Kubatura: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1797,53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;</w:t>
      </w:r>
    </w:p>
    <w:p w14:paraId="1BD1F218" w14:textId="77777777" w:rsidR="0009156C" w:rsidRDefault="005D5F4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Budynek parterowy.</w:t>
      </w:r>
    </w:p>
    <w:p w14:paraId="1BD1F219" w14:textId="77777777" w:rsidR="0009156C" w:rsidRDefault="005D5F4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Konstrukcja budynku, rodzaj użytych materiałów budowlanych:</w:t>
      </w:r>
    </w:p>
    <w:p w14:paraId="1BD1F21A" w14:textId="77777777" w:rsidR="0009156C" w:rsidRDefault="005D5F4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Fundamenty: żelbetowe, monolityczne, ściany wypełniające osłonowe – murowane, gr. 25 cm, ocieplone warstwą styropianu;</w:t>
      </w:r>
    </w:p>
    <w:p w14:paraId="1BD1F21B" w14:textId="77777777" w:rsidR="0009156C" w:rsidRDefault="005D5F4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Konstrukcja szkieletowa;</w:t>
      </w:r>
    </w:p>
    <w:p w14:paraId="1BD1F21C" w14:textId="77777777" w:rsidR="0009156C" w:rsidRDefault="005D5F4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Dach: płaski, kryty papą termozgrzewalną, rynny i rury spustowe </w:t>
      </w:r>
      <w:r>
        <w:rPr>
          <w:rFonts w:ascii="Arial" w:hAnsi="Arial" w:cs="Arial"/>
        </w:rPr>
        <w:br/>
        <w:t>z blachy stalowej powlekanej, obróbki blacharskie z blachy malowanej oraz blachy powlekanej;</w:t>
      </w:r>
    </w:p>
    <w:p w14:paraId="1BD1F21D" w14:textId="77777777" w:rsidR="0009156C" w:rsidRDefault="005D5F4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Stolarka: okna i drzwi wejściowe PCV;</w:t>
      </w:r>
    </w:p>
    <w:p w14:paraId="1BD1F21E" w14:textId="77777777" w:rsidR="0009156C" w:rsidRDefault="005D5F4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Instalacje: wodno-kanalizacyjne, ciepłej wody użytkowej, centralnego ogrzewania, elektryczna, elektryczna siłowa, oświetleniowa, piorunochronowa, telefoniczna, sieć komputerowa, p.poż.</w:t>
      </w:r>
    </w:p>
    <w:p w14:paraId="1BD1F21F" w14:textId="77777777" w:rsidR="0009156C" w:rsidRDefault="005D5F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Zakres audytu:</w:t>
      </w:r>
    </w:p>
    <w:p w14:paraId="72A7F89B" w14:textId="21A0BD27" w:rsidR="00F975BB" w:rsidRPr="00AD393D" w:rsidRDefault="00170E5C" w:rsidP="008819CB">
      <w:pPr>
        <w:spacing w:after="0" w:line="360" w:lineRule="auto"/>
        <w:ind w:left="993"/>
        <w:jc w:val="both"/>
        <w:rPr>
          <w:rFonts w:ascii="Arial" w:hAnsi="Arial" w:cs="Arial"/>
        </w:rPr>
      </w:pPr>
      <w:r w:rsidRPr="00AD393D">
        <w:rPr>
          <w:rFonts w:ascii="Arial" w:hAnsi="Arial" w:cs="Arial"/>
        </w:rPr>
        <w:t>Pełna a</w:t>
      </w:r>
      <w:r w:rsidR="00F975BB" w:rsidRPr="00AD393D">
        <w:rPr>
          <w:rFonts w:ascii="Arial" w:hAnsi="Arial" w:cs="Arial"/>
        </w:rPr>
        <w:t>naliza możliwości usprawnień</w:t>
      </w:r>
      <w:r w:rsidR="00972D34" w:rsidRPr="00AD393D">
        <w:rPr>
          <w:rFonts w:ascii="Arial" w:hAnsi="Arial" w:cs="Arial"/>
        </w:rPr>
        <w:t>, tj. p</w:t>
      </w:r>
      <w:r w:rsidR="00F975BB" w:rsidRPr="00AD393D">
        <w:rPr>
          <w:rFonts w:ascii="Arial" w:hAnsi="Arial" w:cs="Arial"/>
        </w:rPr>
        <w:t>oddan</w:t>
      </w:r>
      <w:r w:rsidR="005232BD" w:rsidRPr="00AD393D">
        <w:rPr>
          <w:rFonts w:ascii="Arial" w:hAnsi="Arial" w:cs="Arial"/>
        </w:rPr>
        <w:t>i</w:t>
      </w:r>
      <w:r w:rsidR="00F975BB" w:rsidRPr="00AD393D">
        <w:rPr>
          <w:rFonts w:ascii="Arial" w:hAnsi="Arial" w:cs="Arial"/>
        </w:rPr>
        <w:t xml:space="preserve">e </w:t>
      </w:r>
      <w:r w:rsidR="005232BD" w:rsidRPr="00AD393D">
        <w:rPr>
          <w:rFonts w:ascii="Arial" w:hAnsi="Arial" w:cs="Arial"/>
        </w:rPr>
        <w:t>a</w:t>
      </w:r>
      <w:r w:rsidR="002F3E62" w:rsidRPr="00AD393D">
        <w:rPr>
          <w:rFonts w:ascii="Arial" w:hAnsi="Arial" w:cs="Arial"/>
        </w:rPr>
        <w:t>naliz</w:t>
      </w:r>
      <w:r w:rsidR="005232BD" w:rsidRPr="00AD393D">
        <w:rPr>
          <w:rFonts w:ascii="Arial" w:hAnsi="Arial" w:cs="Arial"/>
        </w:rPr>
        <w:t>ie</w:t>
      </w:r>
      <w:r w:rsidR="00F975BB" w:rsidRPr="00AD393D">
        <w:rPr>
          <w:rFonts w:ascii="Arial" w:hAnsi="Arial" w:cs="Arial"/>
        </w:rPr>
        <w:t xml:space="preserve"> wszystki</w:t>
      </w:r>
      <w:r w:rsidR="005232BD" w:rsidRPr="00AD393D">
        <w:rPr>
          <w:rFonts w:ascii="Arial" w:hAnsi="Arial" w:cs="Arial"/>
        </w:rPr>
        <w:t>ch</w:t>
      </w:r>
      <w:r w:rsidR="00F975BB" w:rsidRPr="00AD393D">
        <w:rPr>
          <w:rFonts w:ascii="Arial" w:hAnsi="Arial" w:cs="Arial"/>
        </w:rPr>
        <w:t xml:space="preserve"> dopuszczaln</w:t>
      </w:r>
      <w:r w:rsidR="002F3E62" w:rsidRPr="00AD393D">
        <w:rPr>
          <w:rFonts w:ascii="Arial" w:hAnsi="Arial" w:cs="Arial"/>
        </w:rPr>
        <w:t>ych</w:t>
      </w:r>
      <w:r w:rsidR="00F975BB" w:rsidRPr="00AD393D">
        <w:rPr>
          <w:rFonts w:ascii="Arial" w:hAnsi="Arial" w:cs="Arial"/>
        </w:rPr>
        <w:t xml:space="preserve"> z technicznego punktu widzenia i racjonalnie uzasadnion</w:t>
      </w:r>
      <w:r w:rsidR="002F3E62" w:rsidRPr="00AD393D">
        <w:rPr>
          <w:rFonts w:ascii="Arial" w:hAnsi="Arial" w:cs="Arial"/>
        </w:rPr>
        <w:t>ych</w:t>
      </w:r>
      <w:r w:rsidR="00F975BB" w:rsidRPr="00AD393D">
        <w:rPr>
          <w:rFonts w:ascii="Arial" w:hAnsi="Arial" w:cs="Arial"/>
        </w:rPr>
        <w:t xml:space="preserve"> możliwości usprawnień w zakresie zmniejszenia zapotrzebowania na energię </w:t>
      </w:r>
      <w:r w:rsidR="00560BEC" w:rsidRPr="00AD393D">
        <w:rPr>
          <w:rFonts w:ascii="Arial" w:hAnsi="Arial" w:cs="Arial"/>
        </w:rPr>
        <w:br/>
      </w:r>
      <w:r w:rsidR="00F975BB" w:rsidRPr="00AD393D">
        <w:rPr>
          <w:rFonts w:ascii="Arial" w:hAnsi="Arial" w:cs="Arial"/>
        </w:rPr>
        <w:t>w każdym obszarze jej użytkowania</w:t>
      </w:r>
      <w:r w:rsidR="00972D34" w:rsidRPr="00AD393D">
        <w:rPr>
          <w:rFonts w:ascii="Arial" w:hAnsi="Arial" w:cs="Arial"/>
        </w:rPr>
        <w:t>.</w:t>
      </w:r>
    </w:p>
    <w:p w14:paraId="1BD1F220" w14:textId="77777777" w:rsidR="0009156C" w:rsidRDefault="005D5F4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Docieplenie ścian i stropodachów:</w:t>
      </w:r>
    </w:p>
    <w:p w14:paraId="1BD1F221" w14:textId="2382171D" w:rsidR="0009156C" w:rsidRDefault="005D5F4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Technologie ocieplania, w wyniku których uzyskuje się zmniejszenie strat ciepła przez przenikanie, prowadzące do uzyskania odpowiednich współczynników przenikania ciepła, zgodnych z obowiązującymi przepisami techniczno-budowlanymi, w tym również obejmujące technologie polegające na tworzeniu tzw. „zielonych dachów”. </w:t>
      </w:r>
      <w:r w:rsidRPr="004535E7">
        <w:rPr>
          <w:rFonts w:ascii="Arial" w:hAnsi="Arial" w:cs="Arial"/>
        </w:rPr>
        <w:t xml:space="preserve">Zaproponowane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</w:rPr>
        <w:t xml:space="preserve">oboty mogą obejmować wymianę konstrukcji dachów lub stropodachów, jeżeli będzie taka konieczność i będzie to wynikać z audytu energetycznego. W ramach robót związanych z modernizacją dachów </w:t>
      </w:r>
      <w:r w:rsidR="004535E7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stropodachów, do kosztów kwalifikowanych zalicza się wszelkie roboty związane z rozbiórką dotychczasowego pokrycia dachu (jeżeli wynika to </w:t>
      </w:r>
      <w:r w:rsidR="004535E7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z audytu energetycznego), jak również koszty transportu i utylizacji. Roboty te są kwalifikowane wyłącznie, jeżeli są prowadzone zgodnie </w:t>
      </w:r>
      <w:r w:rsidR="004535E7">
        <w:rPr>
          <w:rFonts w:ascii="Arial" w:hAnsi="Arial" w:cs="Arial"/>
        </w:rPr>
        <w:br/>
      </w:r>
      <w:r>
        <w:rPr>
          <w:rFonts w:ascii="Arial" w:hAnsi="Arial" w:cs="Arial"/>
        </w:rPr>
        <w:t>z aktem regulującymi ten rodzaj robót.</w:t>
      </w:r>
    </w:p>
    <w:p w14:paraId="1BD1F222" w14:textId="77777777" w:rsidR="0009156C" w:rsidRDefault="0009156C">
      <w:pPr>
        <w:pStyle w:val="Akapitzlist"/>
        <w:spacing w:after="0" w:line="360" w:lineRule="auto"/>
        <w:ind w:left="1800"/>
        <w:jc w:val="both"/>
        <w:rPr>
          <w:rFonts w:ascii="Arial" w:hAnsi="Arial" w:cs="Arial"/>
        </w:rPr>
      </w:pPr>
    </w:p>
    <w:p w14:paraId="1BD1F223" w14:textId="06A35EA5" w:rsidR="0009156C" w:rsidRDefault="00B3531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D5F49">
        <w:rPr>
          <w:rFonts w:ascii="Arial" w:hAnsi="Arial" w:cs="Arial"/>
        </w:rPr>
        <w:t>ymian</w:t>
      </w:r>
      <w:r>
        <w:rPr>
          <w:rFonts w:ascii="Arial" w:hAnsi="Arial" w:cs="Arial"/>
        </w:rPr>
        <w:t>a</w:t>
      </w:r>
      <w:r w:rsidR="005D5F49">
        <w:rPr>
          <w:rFonts w:ascii="Arial" w:hAnsi="Arial" w:cs="Arial"/>
        </w:rPr>
        <w:t xml:space="preserve"> stolarki:</w:t>
      </w:r>
    </w:p>
    <w:p w14:paraId="1BD1F224" w14:textId="77777777" w:rsidR="0009156C" w:rsidRDefault="005D5F4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Wymiana okien i drzwi zewnętrznych wejściowych na nowe – wymiana powinna prowadzić do uzyskania odpowiednich współczynników przenikania ciepła, zgodnych z obowiązującymi przepisami techniczno – budowlanymi oraz odpowiedniej szczelności. Roboty mogą obejmować wymianę okien i drzwi wewnętrznych, jeżeli zachodzi taka konieczność (oraz jeżeli wynika to z audytu energetycznego), w tym oddzielających pomieszczenia ogrzewane od nieogrzewanych;</w:t>
      </w:r>
    </w:p>
    <w:p w14:paraId="1BD1F225" w14:textId="50BD7E03" w:rsidR="0009156C" w:rsidRDefault="005D5F4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Modernizacja starych okien i drzwi zewnętrznych – modernizacja polegać może na odpowiednim spasowaniu, zastosowaniu lub wymiany uszczelek </w:t>
      </w:r>
      <w:r>
        <w:rPr>
          <w:rFonts w:ascii="Arial" w:hAnsi="Arial" w:cs="Arial"/>
        </w:rPr>
        <w:br/>
        <w:t xml:space="preserve">i okuć, uszczelnieniu drzwi, co powinno prowadzić do uzyskania odpowiednich współczynników przenikania ciepła, zgodnych </w:t>
      </w:r>
      <w:r>
        <w:rPr>
          <w:rFonts w:ascii="Arial" w:hAnsi="Arial" w:cs="Arial"/>
        </w:rPr>
        <w:br/>
        <w:t xml:space="preserve">z obowiązującymi przepisami techniczno – budowlanymi oraz odpowiedniej szczelności. Roboty mogą obejmować modernizację okien </w:t>
      </w:r>
      <w:r w:rsidR="004535E7">
        <w:rPr>
          <w:rFonts w:ascii="Arial" w:hAnsi="Arial" w:cs="Arial"/>
        </w:rPr>
        <w:br/>
      </w:r>
      <w:r>
        <w:rPr>
          <w:rFonts w:ascii="Arial" w:hAnsi="Arial" w:cs="Arial"/>
        </w:rPr>
        <w:t>i drzwi wewnętrznych, jeżeli zachodzi taka konieczność, w tym oddzielających pomieszczenia ogrzewane od nieogrzewanych;</w:t>
      </w:r>
    </w:p>
    <w:p w14:paraId="6A694919" w14:textId="5CC403CB" w:rsidR="0026308B" w:rsidRPr="004535E7" w:rsidRDefault="005D5F49" w:rsidP="004535E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Wymiana lub modernizacja okien piwnicznych i poddaszy – wymiana lub modernizacja powinna prowadzić do uzyskania odpowiednich współczynników przenikania ciepła, zgodnych z obowiązującymi przepisami techniczno-budowlanymi oraz odpowiedniej szczelności.</w:t>
      </w:r>
    </w:p>
    <w:p w14:paraId="1BD1F227" w14:textId="31F2E949" w:rsidR="0009156C" w:rsidRDefault="00A10FD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D5F49">
        <w:rPr>
          <w:rFonts w:ascii="Arial" w:hAnsi="Arial" w:cs="Arial"/>
        </w:rPr>
        <w:t>ymian</w:t>
      </w:r>
      <w:r>
        <w:rPr>
          <w:rFonts w:ascii="Arial" w:hAnsi="Arial" w:cs="Arial"/>
        </w:rPr>
        <w:t>a</w:t>
      </w:r>
      <w:r w:rsidR="005D5F49">
        <w:rPr>
          <w:rFonts w:ascii="Arial" w:hAnsi="Arial" w:cs="Arial"/>
        </w:rPr>
        <w:t xml:space="preserve"> oświetlenia na energooszczędne:</w:t>
      </w:r>
    </w:p>
    <w:p w14:paraId="1BD1F228" w14:textId="77777777" w:rsidR="0009156C" w:rsidRDefault="005D5F4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Wymiana źródeł światła na źródła wysokowydajne;</w:t>
      </w:r>
    </w:p>
    <w:p w14:paraId="1BD1F229" w14:textId="77777777" w:rsidR="0009156C" w:rsidRDefault="005D5F4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Wymiana opraw;</w:t>
      </w:r>
    </w:p>
    <w:p w14:paraId="1BD1F22A" w14:textId="77777777" w:rsidR="0009156C" w:rsidRDefault="005D5F4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Wymiana i montaż tablic rozdzielczych;</w:t>
      </w:r>
    </w:p>
    <w:p w14:paraId="1BD1F22B" w14:textId="77777777" w:rsidR="0009156C" w:rsidRDefault="005D5F4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Zastosowanie i montaż układów automatyki sterowniczej, w tym zastosowanie systemów zarządzania energią;</w:t>
      </w:r>
    </w:p>
    <w:p w14:paraId="1BD1F22C" w14:textId="77777777" w:rsidR="0009156C" w:rsidRDefault="005D5F4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Przełożenie (wymiana) instalacji elektrycznej, gdy jest to uzasadnione </w:t>
      </w:r>
      <w:r>
        <w:rPr>
          <w:rFonts w:ascii="Arial" w:hAnsi="Arial" w:cs="Arial"/>
        </w:rPr>
        <w:br/>
        <w:t>i wynika z audytu energetycznego.</w:t>
      </w:r>
    </w:p>
    <w:p w14:paraId="29BD85B6" w14:textId="77777777" w:rsidR="0026308B" w:rsidRDefault="0026308B" w:rsidP="0026308B">
      <w:pPr>
        <w:pStyle w:val="Akapitzlist"/>
        <w:spacing w:after="0" w:line="360" w:lineRule="auto"/>
        <w:ind w:left="1800"/>
        <w:jc w:val="both"/>
        <w:rPr>
          <w:rFonts w:ascii="Arial" w:hAnsi="Arial" w:cs="Arial"/>
        </w:rPr>
      </w:pPr>
    </w:p>
    <w:p w14:paraId="58AB00B1" w14:textId="77777777" w:rsidR="0026308B" w:rsidRDefault="0026308B" w:rsidP="0026308B">
      <w:pPr>
        <w:pStyle w:val="Akapitzlist"/>
        <w:spacing w:after="0" w:line="360" w:lineRule="auto"/>
        <w:ind w:left="1800"/>
        <w:jc w:val="both"/>
        <w:rPr>
          <w:rFonts w:ascii="Arial" w:hAnsi="Arial" w:cs="Arial"/>
        </w:rPr>
      </w:pPr>
    </w:p>
    <w:p w14:paraId="319D6BD1" w14:textId="77777777" w:rsidR="0026308B" w:rsidRDefault="0026308B" w:rsidP="0026308B">
      <w:pPr>
        <w:pStyle w:val="Akapitzlist"/>
        <w:spacing w:after="0" w:line="360" w:lineRule="auto"/>
        <w:ind w:left="1800"/>
        <w:jc w:val="both"/>
        <w:rPr>
          <w:rFonts w:ascii="Arial" w:hAnsi="Arial" w:cs="Arial"/>
        </w:rPr>
      </w:pPr>
    </w:p>
    <w:p w14:paraId="064D3FA0" w14:textId="77777777" w:rsidR="0026308B" w:rsidRDefault="0026308B" w:rsidP="0026308B">
      <w:pPr>
        <w:pStyle w:val="Akapitzlist"/>
        <w:spacing w:after="0" w:line="360" w:lineRule="auto"/>
        <w:ind w:left="1800"/>
        <w:jc w:val="both"/>
        <w:rPr>
          <w:rFonts w:ascii="Arial" w:hAnsi="Arial" w:cs="Arial"/>
        </w:rPr>
      </w:pPr>
    </w:p>
    <w:p w14:paraId="1BD1F22D" w14:textId="77777777" w:rsidR="0009156C" w:rsidRDefault="005D5F4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Modernizacja systemów grzewczych (instalacji centralnego ogrzewania, podłączenie bardziej energetycznie i ekologicznie efektywnego źródła ciepła):</w:t>
      </w:r>
    </w:p>
    <w:p w14:paraId="1BD1F22E" w14:textId="77777777" w:rsidR="0009156C" w:rsidRDefault="005D5F4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 projektów budowlanych i wykonawczych modernizacji energetycznej, stanowiących element projektu inwestycyjnego;</w:t>
      </w:r>
    </w:p>
    <w:p w14:paraId="1BD1F22F" w14:textId="77777777" w:rsidR="0009156C" w:rsidRDefault="005D5F4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 xml:space="preserve">Wymiana instalacji (w tym modernizacja polegająca na zmianie układu zasilania i dystrybucji ciepła, rurociągów i grzejników, z uwzględnieniem zmiany grzejników na bardziej efektywne energetycznie), w tym likwidacja elementów instalacji i urządzeń zawierających azbest, pod warunkiem, </w:t>
      </w:r>
      <w:r>
        <w:rPr>
          <w:rFonts w:ascii="Arial" w:hAnsi="Arial" w:cs="Arial"/>
          <w:kern w:val="0"/>
          <w14:ligatures w14:val="none"/>
        </w:rPr>
        <w:br/>
        <w:t>że są prowadzone zgodnie z  aktualnymi przepisami;</w:t>
      </w:r>
    </w:p>
    <w:p w14:paraId="1BD1F230" w14:textId="5EBC228B" w:rsidR="0009156C" w:rsidRDefault="005D5F4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Wymiana</w:t>
      </w:r>
      <w:r w:rsidR="00E43DCD">
        <w:rPr>
          <w:rFonts w:ascii="Arial" w:hAnsi="Arial" w:cs="Arial"/>
          <w:kern w:val="0"/>
          <w14:ligatures w14:val="none"/>
        </w:rPr>
        <w:t xml:space="preserve"> </w:t>
      </w:r>
      <w:r>
        <w:rPr>
          <w:rFonts w:ascii="Arial" w:hAnsi="Arial" w:cs="Arial"/>
          <w:kern w:val="0"/>
          <w14:ligatures w14:val="none"/>
        </w:rPr>
        <w:t xml:space="preserve">/ zastosowanie izolacji termicznej instalacji, zgodnie </w:t>
      </w:r>
      <w:r>
        <w:rPr>
          <w:rFonts w:ascii="Arial" w:hAnsi="Arial" w:cs="Arial"/>
          <w:kern w:val="0"/>
          <w14:ligatures w14:val="none"/>
        </w:rPr>
        <w:br/>
        <w:t>z obowiązującymi przepisami techniczno – budowlanymi; obejmuje całość instalacji, w tym odcinki przechodzące przez ściany, stropy, przewody ułożone w podłodze, przewody ogrzewania powietrznego, przewody instalacji wody lodowej, przewody zewnętrznej sieci ciepłowniczej poza budynkiem, łączące zewnętrzne źródło ciepła, instalację c.o. w budynku, wentylację mechaniczną, itp.;</w:t>
      </w:r>
    </w:p>
    <w:p w14:paraId="1BD1F232" w14:textId="77777777" w:rsidR="0009156C" w:rsidRDefault="005D5F4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Regulacja hydrauliczna instalacji polegająca m.in. na jej hydraulicznym zrównoważeniu;</w:t>
      </w:r>
    </w:p>
    <w:p w14:paraId="1BD1F233" w14:textId="77777777" w:rsidR="0009156C" w:rsidRDefault="005D5F4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Zastosowanie armatury regulacyjnej, w tym przede wszystkim zaworów podpionowych, zaworów termostatycznych, zaworów równoważących oraz wszelkiej innej armatury wpływającej na jakość regulacji;</w:t>
      </w:r>
    </w:p>
    <w:p w14:paraId="1BD1F234" w14:textId="77777777" w:rsidR="0009156C" w:rsidRDefault="005D5F49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Zastosowanie i montaż układów automatyki sterowniczej w źródle ciepła (w tym automatyki pogodowej, czasowego sterowania pracą instalacji, polegającego na nocnym lub weekendowym obniżeniu parametrów pracy, itp.);</w:t>
      </w:r>
    </w:p>
    <w:p w14:paraId="1BD1F235" w14:textId="77777777" w:rsidR="0009156C" w:rsidRDefault="005D5F4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Zastosowanie ekranów zagrzejnikowych;</w:t>
      </w:r>
    </w:p>
    <w:p w14:paraId="1BD1F236" w14:textId="0F40989D" w:rsidR="0009156C" w:rsidRPr="00AD598B" w:rsidRDefault="005D5F4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Hermetyzacja instalacji (</w:t>
      </w:r>
      <w:r w:rsidRPr="00AD598B">
        <w:rPr>
          <w:rFonts w:ascii="Arial" w:hAnsi="Arial" w:cs="Arial"/>
          <w:kern w:val="0"/>
          <w14:ligatures w14:val="none"/>
        </w:rPr>
        <w:t xml:space="preserve">zastosowanie przeponowych naczyń </w:t>
      </w:r>
      <w:r w:rsidRPr="004535E7">
        <w:rPr>
          <w:rFonts w:ascii="Arial" w:hAnsi="Arial" w:cs="Arial"/>
          <w:kern w:val="0"/>
          <w14:ligatures w14:val="none"/>
        </w:rPr>
        <w:t>wzbiorczych</w:t>
      </w:r>
      <w:r w:rsidRPr="00AD598B">
        <w:rPr>
          <w:rFonts w:ascii="Arial" w:hAnsi="Arial" w:cs="Arial"/>
          <w:kern w:val="0"/>
          <w14:ligatures w14:val="none"/>
        </w:rPr>
        <w:t xml:space="preserve"> oraz automatycznych zaworów odpowietrzających);</w:t>
      </w:r>
    </w:p>
    <w:p w14:paraId="1BD1F237" w14:textId="77777777" w:rsidR="0009156C" w:rsidRDefault="005D5F4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Czyszczenie i chemiczne płukanie instalacji;</w:t>
      </w:r>
    </w:p>
    <w:p w14:paraId="1BD1F238" w14:textId="40629D59" w:rsidR="0009156C" w:rsidRDefault="005D5F4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 xml:space="preserve">Remont i dostosowanie pomieszczeń węzłów cieplnych lub kotłowni </w:t>
      </w:r>
      <w:r>
        <w:rPr>
          <w:rFonts w:ascii="Arial" w:hAnsi="Arial" w:cs="Arial"/>
          <w:kern w:val="0"/>
          <w14:ligatures w14:val="none"/>
        </w:rPr>
        <w:br/>
        <w:t>do odpowiednich standardów (okładziny ceramiczne, malowanie, wykonanie instalacji kanalizacyjnych, elektrycznych, wentylacyjnych, przeciwpożarowych, itp.);</w:t>
      </w:r>
    </w:p>
    <w:p w14:paraId="1BD1F239" w14:textId="77777777" w:rsidR="0009156C" w:rsidRDefault="005D5F49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Dodatkowe źródła energetyczne np. pompy ciepła, panele fotowoltaiczne, solarne itp.</w:t>
      </w:r>
    </w:p>
    <w:p w14:paraId="65342B45" w14:textId="77777777" w:rsidR="0026308B" w:rsidRDefault="0026308B" w:rsidP="0026308B">
      <w:pPr>
        <w:pStyle w:val="Akapitzlist"/>
        <w:spacing w:after="0" w:line="360" w:lineRule="auto"/>
        <w:ind w:left="1800"/>
        <w:rPr>
          <w:rFonts w:ascii="Arial" w:hAnsi="Arial" w:cs="Arial"/>
          <w:kern w:val="0"/>
          <w14:ligatures w14:val="none"/>
        </w:rPr>
      </w:pPr>
    </w:p>
    <w:p w14:paraId="1BD1F23A" w14:textId="77777777" w:rsidR="0009156C" w:rsidRDefault="005D5F4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Modernizacja wentylacji:</w:t>
      </w:r>
    </w:p>
    <w:p w14:paraId="1BD1F23B" w14:textId="77777777" w:rsidR="0009156C" w:rsidRDefault="005D5F4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Zastosowanie wentylacji mechanicznej nawiewnej/wywiewnej;</w:t>
      </w:r>
    </w:p>
    <w:p w14:paraId="1BD1F23C" w14:textId="77777777" w:rsidR="0009156C" w:rsidRDefault="005D5F4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Zastosowanie wentylacji mechanicznej nawiewno-wywiewnej;</w:t>
      </w:r>
    </w:p>
    <w:p w14:paraId="1BD1F23D" w14:textId="77777777" w:rsidR="0009156C" w:rsidRDefault="005D5F4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Zastosowanie wentylacji mechanicznej nawiewno-wywiewnej z odzyskiem ciepła;</w:t>
      </w:r>
    </w:p>
    <w:p w14:paraId="1BD1F23E" w14:textId="77777777" w:rsidR="0009156C" w:rsidRDefault="005D5F4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Zastosowanie agregatorów wody lodowej;</w:t>
      </w:r>
    </w:p>
    <w:p w14:paraId="1BD1F23F" w14:textId="77777777" w:rsidR="0009156C" w:rsidRDefault="005D5F4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Zastosowanie wytwornic pary z wymiennikiem ciepła;</w:t>
      </w:r>
    </w:p>
    <w:p w14:paraId="1BD1F240" w14:textId="77777777" w:rsidR="0009156C" w:rsidRDefault="005D5F4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Zastosowanie układów klimatyzacji.</w:t>
      </w:r>
    </w:p>
    <w:p w14:paraId="74B56ED4" w14:textId="77777777" w:rsidR="0026308B" w:rsidRDefault="0026308B" w:rsidP="0026308B">
      <w:pPr>
        <w:pStyle w:val="Akapitzlist"/>
        <w:spacing w:after="0" w:line="360" w:lineRule="auto"/>
        <w:ind w:left="1800"/>
        <w:jc w:val="both"/>
        <w:rPr>
          <w:rFonts w:ascii="Arial" w:hAnsi="Arial" w:cs="Arial"/>
        </w:rPr>
      </w:pPr>
    </w:p>
    <w:p w14:paraId="1BD1F241" w14:textId="77777777" w:rsidR="0009156C" w:rsidRDefault="005D5F4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Modernizacja oświetlenia:</w:t>
      </w:r>
    </w:p>
    <w:p w14:paraId="1BD1F242" w14:textId="77777777" w:rsidR="0009156C" w:rsidRDefault="005D5F4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Wymiana źródeł </w:t>
      </w:r>
      <w:r>
        <w:rPr>
          <w:rFonts w:ascii="Arial" w:hAnsi="Arial" w:cs="Arial"/>
          <w:kern w:val="0"/>
          <w14:ligatures w14:val="none"/>
        </w:rPr>
        <w:t>światła na źródła wysokowydajne;</w:t>
      </w:r>
    </w:p>
    <w:p w14:paraId="1BD1F243" w14:textId="77777777" w:rsidR="0009156C" w:rsidRDefault="005D5F49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Wymiana opraw;</w:t>
      </w:r>
    </w:p>
    <w:p w14:paraId="1BD1F244" w14:textId="77777777" w:rsidR="0009156C" w:rsidRDefault="005D5F49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Wymiana i montaż tablic rozdzielczych;</w:t>
      </w:r>
    </w:p>
    <w:p w14:paraId="1BD1F245" w14:textId="77777777" w:rsidR="0009156C" w:rsidRDefault="005D5F49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Zastosowanie i montaż układów automatyki sterowniczej, w tym zastosowanie systemów zarządzania energią;</w:t>
      </w:r>
    </w:p>
    <w:p w14:paraId="1BD1F246" w14:textId="77777777" w:rsidR="0009156C" w:rsidRPr="0026308B" w:rsidRDefault="005D5F4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0"/>
          <w14:ligatures w14:val="none"/>
        </w:rPr>
        <w:t xml:space="preserve">Przełożenie (wymiana) instalacji elektrycznej, gdy jest to uzasadnione </w:t>
      </w:r>
      <w:r>
        <w:rPr>
          <w:rFonts w:ascii="Arial" w:hAnsi="Arial" w:cs="Arial"/>
          <w:kern w:val="0"/>
          <w14:ligatures w14:val="none"/>
        </w:rPr>
        <w:br/>
        <w:t>i wynika z audytu energetycznego.</w:t>
      </w:r>
    </w:p>
    <w:p w14:paraId="4229D42A" w14:textId="77777777" w:rsidR="0026308B" w:rsidRDefault="0026308B" w:rsidP="0026308B">
      <w:pPr>
        <w:pStyle w:val="Akapitzlist"/>
        <w:spacing w:after="0" w:line="360" w:lineRule="auto"/>
        <w:ind w:left="1800"/>
        <w:jc w:val="both"/>
        <w:rPr>
          <w:rFonts w:ascii="Arial" w:hAnsi="Arial" w:cs="Arial"/>
        </w:rPr>
      </w:pPr>
    </w:p>
    <w:p w14:paraId="1BD1F247" w14:textId="77777777" w:rsidR="0009156C" w:rsidRDefault="005D5F49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Modernizacja instalacji ciepłej / zimnej wody użytkowej:</w:t>
      </w:r>
    </w:p>
    <w:p w14:paraId="1BD1F248" w14:textId="77777777" w:rsidR="0009156C" w:rsidRDefault="005D5F49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Wymiana rurociągów i izolacji;</w:t>
      </w:r>
    </w:p>
    <w:p w14:paraId="1BD1F249" w14:textId="77777777" w:rsidR="0009156C" w:rsidRDefault="005D5F4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Wymiana / zastosowanie izolacji termicznej przewodów instalacji c.w.u.;</w:t>
      </w:r>
    </w:p>
    <w:p w14:paraId="1BD1F24A" w14:textId="77777777" w:rsidR="0009156C" w:rsidRDefault="005D5F4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Wyposażenie instalacji w system cyrkulacji c.w.u., w tych przypadkach, które są uzasadnione i wynikają z audytu energetycznego;</w:t>
      </w:r>
    </w:p>
    <w:p w14:paraId="1BD1F24B" w14:textId="77777777" w:rsidR="0009156C" w:rsidRDefault="005D5F4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Zastosowanie sterowania czasowego instalacji cyrkulacyjnej;</w:t>
      </w:r>
    </w:p>
    <w:p w14:paraId="1BD1F24C" w14:textId="77777777" w:rsidR="0009156C" w:rsidRDefault="005D5F4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 xml:space="preserve">Zastosowanie armatury regulacyjnej w zakresie regulacji hydraulicznej, </w:t>
      </w:r>
      <w:r>
        <w:rPr>
          <w:rFonts w:ascii="Arial" w:hAnsi="Arial" w:cs="Arial"/>
          <w:kern w:val="0"/>
          <w14:ligatures w14:val="none"/>
        </w:rPr>
        <w:br/>
        <w:t>w tym zaworów podpionowych;</w:t>
      </w:r>
    </w:p>
    <w:p w14:paraId="1BD1F24D" w14:textId="77777777" w:rsidR="0009156C" w:rsidRDefault="005D5F4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Wymiana / zastosowanie zbiorników c.w.u. oraz ich izolacja;</w:t>
      </w:r>
    </w:p>
    <w:p w14:paraId="1BD1F24E" w14:textId="77777777" w:rsidR="0009156C" w:rsidRDefault="005D5F4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Montaż / modernizacja / wymiana węzłów cieplnych dla potrzeb c.w.u.;</w:t>
      </w:r>
    </w:p>
    <w:p w14:paraId="1BD1F24F" w14:textId="77777777" w:rsidR="0009156C" w:rsidRDefault="005D5F4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Zastosowanie perlatorów oraz zaworów ograniczających ciśnienie, w tym kryz dławiących, jako reduktorów przepływu;</w:t>
      </w:r>
    </w:p>
    <w:p w14:paraId="1BD1F250" w14:textId="77777777" w:rsidR="0009156C" w:rsidRDefault="005D5F4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Zastosowanie baterii bezdotykowych lub jednouchwytowych;</w:t>
      </w:r>
    </w:p>
    <w:p w14:paraId="1BD1F251" w14:textId="77777777" w:rsidR="0009156C" w:rsidRDefault="005D5F4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Zastosowanie baterii z ograniczonym czasem wypływu;</w:t>
      </w:r>
    </w:p>
    <w:p w14:paraId="1BD1F252" w14:textId="77777777" w:rsidR="0009156C" w:rsidRDefault="005D5F4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Zastosowanie nowoczesnej armatury czerpalnej sterowanej zjawiskiem fotokomórki (spłuczki ustępowe, baterie, itp.);</w:t>
      </w:r>
    </w:p>
    <w:p w14:paraId="1BD1F253" w14:textId="77777777" w:rsidR="0009156C" w:rsidRDefault="005D5F4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Liczniki ciepła lub zużycia wody na potrzeby c.w.u.;</w:t>
      </w:r>
    </w:p>
    <w:p w14:paraId="1BD1F254" w14:textId="77777777" w:rsidR="0009156C" w:rsidRDefault="005D5F4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 xml:space="preserve">Wymiana instalacji zimnej wody w niezbędnym zakresie, związanym </w:t>
      </w:r>
      <w:r>
        <w:rPr>
          <w:rFonts w:ascii="Arial" w:hAnsi="Arial" w:cs="Arial"/>
          <w:kern w:val="0"/>
          <w14:ligatures w14:val="none"/>
        </w:rPr>
        <w:br/>
        <w:t>z modernizacją instalacji c.w.u.;</w:t>
      </w:r>
    </w:p>
    <w:p w14:paraId="1BD1F255" w14:textId="77777777" w:rsidR="0009156C" w:rsidRDefault="005D5F4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Zastosowanie instalacji zwalczającej grzyby, bakterie itp.;</w:t>
      </w:r>
    </w:p>
    <w:p w14:paraId="1BD1F256" w14:textId="77777777" w:rsidR="0009156C" w:rsidRDefault="005D5F4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lastRenderedPageBreak/>
        <w:t>Zastosowanie instalacji poprawiającej jakość wody użytkowej.</w:t>
      </w:r>
    </w:p>
    <w:p w14:paraId="4A70E3A6" w14:textId="77777777" w:rsidR="0026308B" w:rsidRDefault="0026308B" w:rsidP="0026308B">
      <w:pPr>
        <w:pStyle w:val="Akapitzlist"/>
        <w:spacing w:after="0" w:line="360" w:lineRule="auto"/>
        <w:ind w:left="1800"/>
        <w:jc w:val="both"/>
        <w:rPr>
          <w:rFonts w:ascii="Arial" w:hAnsi="Arial" w:cs="Arial"/>
          <w:kern w:val="0"/>
          <w14:ligatures w14:val="none"/>
        </w:rPr>
      </w:pPr>
    </w:p>
    <w:p w14:paraId="1BD1F257" w14:textId="77777777" w:rsidR="0009156C" w:rsidRDefault="005D5F4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 możliwości wykorzystania Odnawialnych Źródeł Energii:</w:t>
      </w:r>
    </w:p>
    <w:p w14:paraId="1BD1F258" w14:textId="77777777" w:rsidR="0009156C" w:rsidRDefault="005D5F4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0"/>
          <w14:ligatures w14:val="none"/>
        </w:rPr>
        <w:t>Montaż paneli fotowoltaicznych produkujących energię elektryczną;</w:t>
      </w:r>
    </w:p>
    <w:p w14:paraId="1BD1F259" w14:textId="77777777" w:rsidR="0009156C" w:rsidRDefault="005D5F4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0"/>
          <w14:ligatures w14:val="none"/>
        </w:rPr>
        <w:t>Montaż specjalnych pomp ciepła, wykorzystujących ciepła zgromadzonego w glebie, wodach lub skałach – energia geotermalna;</w:t>
      </w:r>
    </w:p>
    <w:p w14:paraId="1BD1F25A" w14:textId="77777777" w:rsidR="0009156C" w:rsidRDefault="005D5F4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0"/>
          <w14:ligatures w14:val="none"/>
        </w:rPr>
        <w:t>Montaż turbin wiatrowych;</w:t>
      </w:r>
    </w:p>
    <w:p w14:paraId="1BD1F25B" w14:textId="77777777" w:rsidR="0009156C" w:rsidRDefault="005D5F4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0"/>
          <w14:ligatures w14:val="none"/>
        </w:rPr>
        <w:t>Montaż szyb/okien fotowoltaicznych z wykorzystaniem „kropek kwantowych”;</w:t>
      </w:r>
    </w:p>
    <w:p w14:paraId="1BD1F25C" w14:textId="77777777" w:rsidR="0009156C" w:rsidRDefault="005D5F4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0"/>
          <w14:ligatures w14:val="none"/>
        </w:rPr>
        <w:t>Montaż pomp ciepła -powietrze, woda, grunt;</w:t>
      </w:r>
    </w:p>
    <w:p w14:paraId="1BD1F25D" w14:textId="38516D7A" w:rsidR="0009156C" w:rsidRPr="0026308B" w:rsidRDefault="005D5F4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0"/>
          <w14:ligatures w14:val="none"/>
        </w:rPr>
        <w:t>Montaż instalacji retencji wody opadowej</w:t>
      </w:r>
      <w:r w:rsidR="0026308B">
        <w:rPr>
          <w:rFonts w:ascii="Arial" w:hAnsi="Arial" w:cs="Arial"/>
          <w:kern w:val="0"/>
          <w14:ligatures w14:val="none"/>
        </w:rPr>
        <w:t>.</w:t>
      </w:r>
    </w:p>
    <w:p w14:paraId="3B93F40D" w14:textId="77777777" w:rsidR="0026308B" w:rsidRDefault="0026308B" w:rsidP="0026308B">
      <w:pPr>
        <w:pStyle w:val="Akapitzlist"/>
        <w:spacing w:after="0" w:line="360" w:lineRule="auto"/>
        <w:ind w:left="1800"/>
        <w:jc w:val="both"/>
        <w:rPr>
          <w:rFonts w:ascii="Arial" w:hAnsi="Arial" w:cs="Arial"/>
        </w:rPr>
      </w:pPr>
    </w:p>
    <w:p w14:paraId="1BD1F25E" w14:textId="77777777" w:rsidR="0009156C" w:rsidRDefault="005D5F4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prace związane z modernizacją/wymianą źródła energii:</w:t>
      </w:r>
    </w:p>
    <w:p w14:paraId="1BD1F25F" w14:textId="77777777" w:rsidR="0009156C" w:rsidRDefault="005D5F49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Okładziny ceramiczne i malowanie pomieszczeń źródła ciepła;</w:t>
      </w:r>
    </w:p>
    <w:p w14:paraId="1BD1F260" w14:textId="77777777" w:rsidR="0009156C" w:rsidRDefault="005D5F49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Przegrody okienne i drzwiowe w pomieszczeniach źródła ciepła;</w:t>
      </w:r>
    </w:p>
    <w:p w14:paraId="1BD1F261" w14:textId="77777777" w:rsidR="0009156C" w:rsidRDefault="005D5F49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Instalacje elektryczne;</w:t>
      </w:r>
    </w:p>
    <w:p w14:paraId="1BD1F262" w14:textId="77777777" w:rsidR="0009156C" w:rsidRDefault="005D5F49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Instalacje wentylacyjne;</w:t>
      </w:r>
    </w:p>
    <w:p w14:paraId="1BD1F263" w14:textId="77777777" w:rsidR="0009156C" w:rsidRDefault="005D5F49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Instalacje kanalizacyjne;</w:t>
      </w:r>
    </w:p>
    <w:p w14:paraId="1BD1F264" w14:textId="77777777" w:rsidR="0009156C" w:rsidRDefault="005D5F49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Instalacje przeciwpożarowe.</w:t>
      </w:r>
    </w:p>
    <w:p w14:paraId="3035D4B1" w14:textId="77777777" w:rsidR="0026308B" w:rsidRDefault="0026308B" w:rsidP="0026308B">
      <w:pPr>
        <w:pStyle w:val="Akapitzlist"/>
        <w:spacing w:after="0" w:line="360" w:lineRule="auto"/>
        <w:ind w:left="1800"/>
        <w:rPr>
          <w:rFonts w:ascii="Arial" w:hAnsi="Arial" w:cs="Arial"/>
          <w:kern w:val="0"/>
          <w14:ligatures w14:val="none"/>
        </w:rPr>
      </w:pPr>
    </w:p>
    <w:p w14:paraId="1BD1F265" w14:textId="77777777" w:rsidR="0009156C" w:rsidRDefault="005D5F4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0"/>
          <w14:ligatures w14:val="none"/>
        </w:rPr>
        <w:t>Prace przygotowawcze i roboty towarzyszące oraz inne koszty kwalifikowane:</w:t>
      </w:r>
    </w:p>
    <w:p w14:paraId="1BD1F266" w14:textId="5C29E36D" w:rsidR="0009156C" w:rsidRDefault="005D5F49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0"/>
          <w14:ligatures w14:val="none"/>
        </w:rPr>
        <w:t>Wykonanie dokumentacji technicznej (projektów) związanych z planowaną kompleksową modernizacją energetyczną budynków (do kosztów kwalifikowanych zalicza się koszty związane z opracowaniem projektów budowlanych i wykonawczych obejmujących prace dotyczące</w:t>
      </w:r>
      <w:r w:rsidR="004535E7">
        <w:rPr>
          <w:rFonts w:ascii="Arial" w:hAnsi="Arial" w:cs="Arial"/>
          <w:kern w:val="0"/>
          <w14:ligatures w14:val="none"/>
        </w:rPr>
        <w:t xml:space="preserve"> </w:t>
      </w:r>
      <w:r>
        <w:rPr>
          <w:rFonts w:ascii="Arial" w:hAnsi="Arial" w:cs="Arial"/>
          <w:kern w:val="0"/>
          <w14:ligatures w14:val="none"/>
        </w:rPr>
        <w:t>oszczędności energii);</w:t>
      </w:r>
    </w:p>
    <w:p w14:paraId="1BD1F267" w14:textId="77777777" w:rsidR="0009156C" w:rsidRDefault="005D5F49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Koszty wykonania ekspertyz mykologicznych oraz dokumentacji technicznych niezbędnych do wykonania robót mających na celu likwidację zawilgocenia i jego skutków w termomodernizowanym budynku;</w:t>
      </w:r>
    </w:p>
    <w:p w14:paraId="13E91071" w14:textId="0A1F6A2E" w:rsidR="0026308B" w:rsidRPr="004535E7" w:rsidRDefault="005D5F49" w:rsidP="004535E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Koszty wykonania dokumentacji projektowej wykonania systemów zarządzanie energią  w budynku.</w:t>
      </w:r>
    </w:p>
    <w:p w14:paraId="01DA8763" w14:textId="77777777" w:rsidR="0026308B" w:rsidRDefault="0026308B" w:rsidP="0026308B">
      <w:pPr>
        <w:pStyle w:val="Akapitzlist"/>
        <w:spacing w:after="0" w:line="360" w:lineRule="auto"/>
        <w:ind w:left="1800"/>
        <w:jc w:val="both"/>
        <w:rPr>
          <w:rFonts w:ascii="Arial" w:hAnsi="Arial" w:cs="Arial"/>
          <w:kern w:val="0"/>
          <w14:ligatures w14:val="none"/>
        </w:rPr>
      </w:pPr>
    </w:p>
    <w:p w14:paraId="1BD1F269" w14:textId="77777777" w:rsidR="0009156C" w:rsidRDefault="005D5F4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Zarządzanie przedsięwzięciem:</w:t>
      </w:r>
    </w:p>
    <w:p w14:paraId="1BD1F26A" w14:textId="13B434DB" w:rsidR="0009156C" w:rsidRDefault="005D5F4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W szczególności kwalifikowane są koszty w zakresie określonym obowiązującymi przepisami prawa budowlanego tj. nadzoru inwestorskiego. Warunkiem koniecznym do uznania kosztów za kwalifikowane, poniesionych w związku z zarządzaniem</w:t>
      </w:r>
      <w:r w:rsidR="004535E7">
        <w:rPr>
          <w:rFonts w:ascii="Arial" w:hAnsi="Arial" w:cs="Arial"/>
          <w:kern w:val="0"/>
          <w14:ligatures w14:val="none"/>
        </w:rPr>
        <w:t xml:space="preserve"> </w:t>
      </w:r>
      <w:r>
        <w:rPr>
          <w:rFonts w:ascii="Arial" w:hAnsi="Arial" w:cs="Arial"/>
          <w:kern w:val="0"/>
          <w14:ligatures w14:val="none"/>
        </w:rPr>
        <w:t xml:space="preserve">przedsięwzięciem, </w:t>
      </w:r>
      <w:r>
        <w:rPr>
          <w:rFonts w:ascii="Arial" w:hAnsi="Arial" w:cs="Arial"/>
          <w:kern w:val="0"/>
          <w14:ligatures w14:val="none"/>
        </w:rPr>
        <w:lastRenderedPageBreak/>
        <w:t>jest szczegółowe opisanie oraz uzasadnienie we wniosku o dofinansowanie.</w:t>
      </w:r>
    </w:p>
    <w:p w14:paraId="0BD09A75" w14:textId="77777777" w:rsidR="0026308B" w:rsidRDefault="0026308B" w:rsidP="0026308B">
      <w:pPr>
        <w:pStyle w:val="Akapitzlist"/>
        <w:spacing w:after="0" w:line="360" w:lineRule="auto"/>
        <w:ind w:left="1800"/>
        <w:jc w:val="both"/>
        <w:rPr>
          <w:rFonts w:ascii="Arial" w:hAnsi="Arial" w:cs="Arial"/>
          <w:kern w:val="0"/>
          <w14:ligatures w14:val="none"/>
        </w:rPr>
      </w:pPr>
    </w:p>
    <w:p w14:paraId="1BD1F26B" w14:textId="77777777" w:rsidR="0009156C" w:rsidRDefault="005D5F4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Roboty towarzyszące:</w:t>
      </w:r>
    </w:p>
    <w:p w14:paraId="1BD1F26C" w14:textId="77777777" w:rsidR="0009156C" w:rsidRDefault="005D5F4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Zintegrowany system zarządzania wszystkimi znajdującymi się w budynku instalacjami (w tym np. wyposażenie budynków w takie systemy jak BMS –</w:t>
      </w:r>
      <w:proofErr w:type="spellStart"/>
      <w:r>
        <w:rPr>
          <w:rFonts w:ascii="Arial" w:hAnsi="Arial" w:cs="Arial"/>
          <w:kern w:val="0"/>
          <w14:ligatures w14:val="none"/>
        </w:rPr>
        <w:t>Building</w:t>
      </w:r>
      <w:proofErr w:type="spellEnd"/>
      <w:r>
        <w:rPr>
          <w:rFonts w:ascii="Arial" w:hAnsi="Arial" w:cs="Arial"/>
          <w:kern w:val="0"/>
          <w14:ligatures w14:val="none"/>
        </w:rPr>
        <w:t xml:space="preserve"> Management System);</w:t>
      </w:r>
    </w:p>
    <w:p w14:paraId="1BD1F26D" w14:textId="77777777" w:rsidR="0009156C" w:rsidRDefault="005D5F4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 xml:space="preserve">Likwidacja mostków cieplnych (połączenia balkonu ze stropem, wieńce </w:t>
      </w:r>
      <w:r>
        <w:rPr>
          <w:rFonts w:ascii="Arial" w:hAnsi="Arial" w:cs="Arial"/>
          <w:kern w:val="0"/>
          <w14:ligatures w14:val="none"/>
        </w:rPr>
        <w:br/>
        <w:t>i nadproża, okna i parapety, ściany piwnic, attyka);</w:t>
      </w:r>
    </w:p>
    <w:p w14:paraId="1BD1F26E" w14:textId="77777777" w:rsidR="0009156C" w:rsidRDefault="005D5F4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 xml:space="preserve">Wymiana zewnętrznych parapetów okiennych i obróbek blacharskich </w:t>
      </w:r>
      <w:r>
        <w:rPr>
          <w:rFonts w:ascii="Arial" w:hAnsi="Arial" w:cs="Arial"/>
          <w:kern w:val="0"/>
          <w14:ligatures w14:val="none"/>
        </w:rPr>
        <w:br/>
        <w:t>w przypadku balkonów i loggii, łącznie z wykonaniem ocieplenia ścian zewnętrznych;</w:t>
      </w:r>
    </w:p>
    <w:p w14:paraId="1BD1F26F" w14:textId="77777777" w:rsidR="0009156C" w:rsidRDefault="005D5F4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Przełożenie instalacji odgromowych (w tym odtworzenie);</w:t>
      </w:r>
    </w:p>
    <w:p w14:paraId="1BD1F270" w14:textId="77777777" w:rsidR="0009156C" w:rsidRDefault="005D5F4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Wykończenie (gipsowanie, tynkowanie) ościeży w przypadku wymiany okien i drzwi;</w:t>
      </w:r>
    </w:p>
    <w:p w14:paraId="1BD1F271" w14:textId="77777777" w:rsidR="0009156C" w:rsidRDefault="005D5F4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 xml:space="preserve">Naprawa lokalnych uszkodzeń tynków, podłóg oraz malowanie – </w:t>
      </w:r>
      <w:r>
        <w:rPr>
          <w:rFonts w:ascii="Arial" w:hAnsi="Arial" w:cs="Arial"/>
          <w:kern w:val="0"/>
          <w14:ligatures w14:val="none"/>
        </w:rPr>
        <w:br/>
        <w:t>w przypadku działań związanych z modernizacją (wymianą) instalacji wewnętrznych;</w:t>
      </w:r>
    </w:p>
    <w:p w14:paraId="1BD1F272" w14:textId="77777777" w:rsidR="0009156C" w:rsidRDefault="005D5F4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Przystosowanie pomieszczeń w przypadku modernizacji kotłowni, czy instalacji węzła cieplnego;</w:t>
      </w:r>
    </w:p>
    <w:p w14:paraId="1BD1F273" w14:textId="77777777" w:rsidR="0009156C" w:rsidRDefault="005D5F4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Wszelkie roboty związane z usuwaniem wilgoci i zabezpieczenie budynku przed tzw. wilgocią kapilarną;</w:t>
      </w:r>
    </w:p>
    <w:p w14:paraId="1BD1F274" w14:textId="77777777" w:rsidR="0009156C" w:rsidRDefault="005D5F4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W</w:t>
      </w:r>
      <w:r>
        <w:rPr>
          <w:rFonts w:ascii="Arial" w:eastAsia="Verdana" w:hAnsi="Arial" w:cs="Arial"/>
          <w:kern w:val="0"/>
          <w14:ligatures w14:val="none"/>
        </w:rPr>
        <w:t>ykonanie izolacji pionowej budynków</w:t>
      </w:r>
      <w:r>
        <w:rPr>
          <w:rFonts w:ascii="Arial" w:hAnsi="Arial" w:cs="Arial"/>
          <w:kern w:val="0"/>
          <w14:ligatures w14:val="none"/>
        </w:rPr>
        <w:t>;</w:t>
      </w:r>
    </w:p>
    <w:p w14:paraId="1BD1F275" w14:textId="77777777" w:rsidR="0009156C" w:rsidRDefault="005D5F4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Zabezpieczenie placu budowy oraz doprowadzenie go do stanu użytkowania po  zakończeniu robót budowlanych;</w:t>
      </w:r>
    </w:p>
    <w:p w14:paraId="1BD1F276" w14:textId="035C6059" w:rsidR="0009156C" w:rsidRDefault="005D5F4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 xml:space="preserve">Wykonanie audytu energetycznego ex-post, w tym niezbędne badania </w:t>
      </w:r>
      <w:r>
        <w:rPr>
          <w:rFonts w:ascii="Arial" w:hAnsi="Arial" w:cs="Arial"/>
          <w:kern w:val="0"/>
          <w14:ligatures w14:val="none"/>
        </w:rPr>
        <w:br/>
        <w:t xml:space="preserve">i ocena uzyskanych efektów; Przez audyt energetyczny ex-post należy rozumieć raport obejmujący zakresem wszystkie faktycznie wykonane prace w ramach kompleksowej modernizacji  energetycznej budynków, </w:t>
      </w:r>
      <w:r w:rsidR="004535E7">
        <w:rPr>
          <w:rFonts w:ascii="Arial" w:hAnsi="Arial" w:cs="Arial"/>
          <w:kern w:val="0"/>
          <w14:ligatures w14:val="none"/>
        </w:rPr>
        <w:br/>
      </w:r>
      <w:r>
        <w:rPr>
          <w:rFonts w:ascii="Arial" w:hAnsi="Arial" w:cs="Arial"/>
          <w:kern w:val="0"/>
          <w14:ligatures w14:val="none"/>
        </w:rPr>
        <w:t>na który składają się:</w:t>
      </w:r>
    </w:p>
    <w:p w14:paraId="1BD1F277" w14:textId="77777777" w:rsidR="0009156C" w:rsidRDefault="005D5F4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zestawienie prac;</w:t>
      </w:r>
    </w:p>
    <w:p w14:paraId="1BD1F278" w14:textId="77777777" w:rsidR="0009156C" w:rsidRDefault="005D5F4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próba szczelności budynku (przeprowadzona zgodnie z Polską Normą);</w:t>
      </w:r>
    </w:p>
    <w:p w14:paraId="1BD1F279" w14:textId="77777777" w:rsidR="0009156C" w:rsidRDefault="005D5F4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 xml:space="preserve">badania termowizyjne budynków i instalacji (wraz z raportem z badań </w:t>
      </w:r>
      <w:r>
        <w:rPr>
          <w:rFonts w:ascii="Arial" w:hAnsi="Arial" w:cs="Arial"/>
          <w:kern w:val="0"/>
          <w14:ligatures w14:val="none"/>
        </w:rPr>
        <w:br/>
        <w:t>w formie raportu termograficznego) wykonane w odpowiednich warunkach, lecz nie później niż w ciągu jednego kwartału od zakończenia robót termomodernizacyjnych.</w:t>
      </w:r>
    </w:p>
    <w:p w14:paraId="45BDAEA0" w14:textId="77777777" w:rsidR="004535E7" w:rsidRDefault="004535E7" w:rsidP="004535E7">
      <w:pPr>
        <w:pStyle w:val="Akapitzlist"/>
        <w:spacing w:after="0" w:line="360" w:lineRule="auto"/>
        <w:ind w:left="1800"/>
        <w:jc w:val="both"/>
        <w:rPr>
          <w:rFonts w:ascii="Arial" w:hAnsi="Arial" w:cs="Arial"/>
          <w:kern w:val="0"/>
          <w14:ligatures w14:val="none"/>
        </w:rPr>
      </w:pPr>
    </w:p>
    <w:p w14:paraId="1BD1F27A" w14:textId="77777777" w:rsidR="0009156C" w:rsidRDefault="005D5F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Na kontrolę termograficzną budynków powinno składać się:</w:t>
      </w:r>
    </w:p>
    <w:p w14:paraId="1BD1F27B" w14:textId="77777777" w:rsidR="0009156C" w:rsidRDefault="005D5F4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0"/>
          <w14:ligatures w14:val="none"/>
        </w:rPr>
        <w:t>Określenie rozkładu temperatury na powierzchni obudowy budynku (badania termowizyjne);</w:t>
      </w:r>
    </w:p>
    <w:p w14:paraId="1BD1F27C" w14:textId="77777777" w:rsidR="0009156C" w:rsidRDefault="005D5F4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Stwierdzenie, czy rozkład jest prawidłowy;</w:t>
      </w:r>
    </w:p>
    <w:p w14:paraId="1BD1F27D" w14:textId="77777777" w:rsidR="0009156C" w:rsidRDefault="005D5F4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W przypadku wykrycia nieprawidłowości, oszacowanie typu i stopnia defektów;</w:t>
      </w:r>
    </w:p>
    <w:p w14:paraId="1BD1F27E" w14:textId="77777777" w:rsidR="0009156C" w:rsidRDefault="005D5F4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Określenie przepuszczalności powietrznej budynków. Metoda pomiaru ciśnieniowego z użyciem wentylatora;</w:t>
      </w:r>
    </w:p>
    <w:p w14:paraId="1BD1F27F" w14:textId="18E0F942" w:rsidR="0009156C" w:rsidRDefault="005D5F4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 xml:space="preserve">Inne badania i opracowania o charakterze technicznym, jeżeli jest to niezbędne do potwierdzenia uzyskanego efektu energetycznego </w:t>
      </w:r>
      <w:r w:rsidR="004535E7">
        <w:rPr>
          <w:rFonts w:ascii="Arial" w:hAnsi="Arial" w:cs="Arial"/>
          <w:kern w:val="0"/>
          <w14:ligatures w14:val="none"/>
        </w:rPr>
        <w:br/>
      </w:r>
      <w:r>
        <w:rPr>
          <w:rFonts w:ascii="Arial" w:hAnsi="Arial" w:cs="Arial"/>
          <w:kern w:val="0"/>
          <w14:ligatures w14:val="none"/>
        </w:rPr>
        <w:t>i ekologicznego.</w:t>
      </w:r>
    </w:p>
    <w:p w14:paraId="1BD1F280" w14:textId="77777777" w:rsidR="0009156C" w:rsidRDefault="005D5F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Rękojmia</w:t>
      </w:r>
    </w:p>
    <w:p w14:paraId="1BD1F281" w14:textId="77777777" w:rsidR="0009156C" w:rsidRDefault="005D5F4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udzieli Zamawiającemu na wykonany audyt energetyczny rękojmi, która nie może być krótsza niż 24 miesiące, od daty podpisania protokołu odbioru. Do rękojmi mają zastosowanie właściwe przepisy Kodeksu cywilnego.</w:t>
      </w:r>
    </w:p>
    <w:p w14:paraId="1BD1F282" w14:textId="77777777" w:rsidR="0009156C" w:rsidRDefault="005D5F4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 okresie rękojmi  zobowiązuje się do wprowadzenia wymaganych poprawek i uzupełnień związanych z merytoryczną częścią audytu w terminie 14 dni od wezwania przez Zamawiającego w formie elektronicznej lub pisemnej.</w:t>
      </w:r>
    </w:p>
    <w:p w14:paraId="1BD1F283" w14:textId="77777777" w:rsidR="0009156C" w:rsidRDefault="005D5F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Wizja lokalna</w:t>
      </w:r>
    </w:p>
    <w:p w14:paraId="1BD1F284" w14:textId="77777777" w:rsidR="0009156C" w:rsidRDefault="005D5F49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Przed sporządzeniem audytu energetycznego Wykonawca winien przeprowadzić wizję lokalną, celem dokładnego zwymiarowania oraz uzyskania istotnych informacji, ekspertyz, opinii przydatnych do przygotowania audytu.</w:t>
      </w:r>
    </w:p>
    <w:sectPr w:rsidR="0009156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4218" w14:textId="77777777" w:rsidR="001C5DD5" w:rsidRDefault="001C5DD5">
      <w:pPr>
        <w:spacing w:after="0" w:line="240" w:lineRule="auto"/>
      </w:pPr>
      <w:r>
        <w:separator/>
      </w:r>
    </w:p>
  </w:endnote>
  <w:endnote w:type="continuationSeparator" w:id="0">
    <w:p w14:paraId="498BECAB" w14:textId="77777777" w:rsidR="001C5DD5" w:rsidRDefault="001C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Content>
      <w:p w14:paraId="1BD1F289" w14:textId="77777777" w:rsidR="0009156C" w:rsidRDefault="005D5F49">
        <w:pPr>
          <w:pStyle w:val="Stopka"/>
          <w:jc w:val="right"/>
        </w:pPr>
        <w:r>
          <w:t xml:space="preserve">Strona </w:t>
        </w:r>
        <w:r w:rsidRPr="00403787">
          <w:rPr>
            <w:sz w:val="24"/>
            <w:szCs w:val="24"/>
          </w:rPr>
          <w:fldChar w:fldCharType="begin"/>
        </w:r>
        <w:r w:rsidRPr="00403787">
          <w:rPr>
            <w:sz w:val="24"/>
            <w:szCs w:val="24"/>
          </w:rPr>
          <w:instrText xml:space="preserve"> PAGE </w:instrText>
        </w:r>
        <w:r w:rsidRPr="00403787">
          <w:rPr>
            <w:sz w:val="24"/>
            <w:szCs w:val="24"/>
          </w:rPr>
          <w:fldChar w:fldCharType="separate"/>
        </w:r>
        <w:r w:rsidRPr="00403787">
          <w:rPr>
            <w:sz w:val="24"/>
            <w:szCs w:val="24"/>
          </w:rPr>
          <w:t>8</w:t>
        </w:r>
        <w:r w:rsidRPr="00403787">
          <w:rPr>
            <w:sz w:val="24"/>
            <w:szCs w:val="24"/>
          </w:rPr>
          <w:fldChar w:fldCharType="end"/>
        </w:r>
        <w:r w:rsidRPr="00403787">
          <w:t xml:space="preserve"> z </w:t>
        </w:r>
        <w:r w:rsidRPr="00403787">
          <w:rPr>
            <w:sz w:val="24"/>
            <w:szCs w:val="24"/>
          </w:rPr>
          <w:fldChar w:fldCharType="begin"/>
        </w:r>
        <w:r w:rsidRPr="00403787">
          <w:rPr>
            <w:sz w:val="24"/>
            <w:szCs w:val="24"/>
          </w:rPr>
          <w:instrText xml:space="preserve"> NUMPAGES </w:instrText>
        </w:r>
        <w:r w:rsidRPr="00403787">
          <w:rPr>
            <w:sz w:val="24"/>
            <w:szCs w:val="24"/>
          </w:rPr>
          <w:fldChar w:fldCharType="separate"/>
        </w:r>
        <w:r w:rsidRPr="00403787">
          <w:rPr>
            <w:sz w:val="24"/>
            <w:szCs w:val="24"/>
          </w:rPr>
          <w:t>11</w:t>
        </w:r>
        <w:r w:rsidRPr="00403787">
          <w:rPr>
            <w:sz w:val="24"/>
            <w:szCs w:val="24"/>
          </w:rPr>
          <w:fldChar w:fldCharType="end"/>
        </w:r>
      </w:p>
    </w:sdtContent>
  </w:sdt>
  <w:p w14:paraId="1BD1F28A" w14:textId="29C1A2A5" w:rsidR="0009156C" w:rsidRDefault="005D5F49">
    <w:pPr>
      <w:pStyle w:val="Stopka"/>
      <w:rPr>
        <w:rFonts w:ascii="Arial" w:hAnsi="Arial" w:cs="Arial"/>
        <w:sz w:val="20"/>
        <w:szCs w:val="20"/>
      </w:rPr>
    </w:pPr>
    <w:r w:rsidRPr="004535E7">
      <w:rPr>
        <w:rFonts w:ascii="Arial" w:hAnsi="Arial" w:cs="Arial"/>
        <w:sz w:val="20"/>
        <w:szCs w:val="20"/>
      </w:rPr>
      <w:t>M-237</w:t>
    </w:r>
    <w:r w:rsidR="004535E7" w:rsidRPr="004535E7">
      <w:rPr>
        <w:rFonts w:ascii="Arial" w:hAnsi="Arial" w:cs="Arial"/>
        <w:sz w:val="20"/>
        <w:szCs w:val="20"/>
      </w:rPr>
      <w:t>5</w:t>
    </w:r>
    <w:r w:rsidRPr="004535E7">
      <w:rPr>
        <w:rFonts w:ascii="Arial" w:hAnsi="Arial" w:cs="Arial"/>
        <w:sz w:val="20"/>
        <w:szCs w:val="20"/>
      </w:rPr>
      <w:t>-2374/05/2024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309477"/>
      <w:docPartObj>
        <w:docPartGallery w:val="Page Numbers (Top of Page)"/>
        <w:docPartUnique/>
      </w:docPartObj>
    </w:sdtPr>
    <w:sdtContent>
      <w:p w14:paraId="1BD1F28D" w14:textId="77777777" w:rsidR="0009156C" w:rsidRDefault="005D5F49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8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NUMPAGES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BD1F28E" w14:textId="77777777" w:rsidR="0009156C" w:rsidRDefault="005D5F49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M-2373-2374/05/2024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F58A" w14:textId="77777777" w:rsidR="001C5DD5" w:rsidRDefault="001C5DD5">
      <w:pPr>
        <w:spacing w:after="0" w:line="240" w:lineRule="auto"/>
      </w:pPr>
      <w:r>
        <w:separator/>
      </w:r>
    </w:p>
  </w:footnote>
  <w:footnote w:type="continuationSeparator" w:id="0">
    <w:p w14:paraId="014DF0DC" w14:textId="77777777" w:rsidR="001C5DD5" w:rsidRDefault="001C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F286" w14:textId="3B232290" w:rsidR="0009156C" w:rsidRPr="00596577" w:rsidRDefault="005D5F49" w:rsidP="00596577">
    <w:pPr>
      <w:pStyle w:val="Tekstpodstawowy"/>
      <w:spacing w:after="0" w:line="240" w:lineRule="auto"/>
    </w:pPr>
    <w:r w:rsidRPr="00A62885">
      <w:rPr>
        <w:rFonts w:ascii="Arial" w:hAnsi="Arial" w:cs="Arial"/>
      </w:rPr>
      <w:t>SP ZOZ MSWiA w Koszalinie</w:t>
    </w:r>
    <w:r w:rsidRPr="00A62885">
      <w:rPr>
        <w:rFonts w:ascii="Arial" w:hAnsi="Arial" w:cs="Arial"/>
      </w:rPr>
      <w:tab/>
    </w:r>
    <w:r w:rsidR="00596577">
      <w:rPr>
        <w:rFonts w:ascii="Arial" w:hAnsi="Arial" w:cs="Arial"/>
      </w:rPr>
      <w:tab/>
    </w:r>
    <w:r w:rsidR="00596577" w:rsidRPr="00A62885">
      <w:rPr>
        <w:rFonts w:ascii="Arial" w:hAnsi="Arial" w:cs="Arial"/>
      </w:rPr>
      <w:t>Załącznik nr 2 do Zapytania</w:t>
    </w:r>
    <w:r w:rsidR="00596577">
      <w:rPr>
        <w:rFonts w:ascii="Arial" w:hAnsi="Arial" w:cs="Arial"/>
      </w:rPr>
      <w:t xml:space="preserve"> </w:t>
    </w:r>
    <w:r w:rsidR="00596577" w:rsidRPr="00A62885">
      <w:rPr>
        <w:rFonts w:ascii="Arial" w:hAnsi="Arial" w:cs="Arial"/>
      </w:rPr>
      <w:t>ofertowego/umowy</w:t>
    </w:r>
  </w:p>
  <w:p w14:paraId="1BD1F287" w14:textId="62AEB7F9" w:rsidR="0009156C" w:rsidRDefault="00403787" w:rsidP="00596577">
    <w:pPr>
      <w:pStyle w:val="Nagwek"/>
      <w:rPr>
        <w:rFonts w:ascii="Arial" w:hAnsi="Arial" w:cs="Arial"/>
      </w:rPr>
    </w:pPr>
    <w:r w:rsidRPr="00A62885">
      <w:rPr>
        <w:rFonts w:ascii="Arial" w:hAnsi="Arial" w:cs="Arial"/>
      </w:rPr>
      <w:t>ul. Szpitalna 2, 75-</w:t>
    </w:r>
    <w:r w:rsidRPr="004535E7">
      <w:rPr>
        <w:rFonts w:ascii="Arial" w:hAnsi="Arial" w:cs="Arial"/>
      </w:rPr>
      <w:t>720</w:t>
    </w:r>
    <w:r w:rsidRPr="00A62885">
      <w:rPr>
        <w:rFonts w:ascii="Arial" w:hAnsi="Arial" w:cs="Arial"/>
      </w:rPr>
      <w:t xml:space="preserve"> Koszalin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F28B" w14:textId="77777777" w:rsidR="0009156C" w:rsidRDefault="005D5F49">
    <w:pPr>
      <w:pStyle w:val="Nagwek"/>
    </w:pPr>
    <w:r>
      <w:t>SP ZOZ MSWiA w Koszalinie</w:t>
    </w:r>
    <w:r>
      <w:tab/>
    </w:r>
    <w:r>
      <w:tab/>
      <w:t>Załącznik nr 2 do zapytania ofertowego/umowy</w:t>
    </w:r>
  </w:p>
  <w:p w14:paraId="1BD1F28C" w14:textId="77777777" w:rsidR="0009156C" w:rsidRDefault="005D5F49">
    <w:pPr>
      <w:pStyle w:val="Nagwek"/>
    </w:pPr>
    <w:r>
      <w:t>Ul. Szpitalna 2, 75-200 Koszalin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703"/>
    <w:multiLevelType w:val="multilevel"/>
    <w:tmpl w:val="A9D4BC3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2180A81"/>
    <w:multiLevelType w:val="multilevel"/>
    <w:tmpl w:val="7388AD0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2BE609D"/>
    <w:multiLevelType w:val="multilevel"/>
    <w:tmpl w:val="76867C86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3" w15:restartNumberingAfterBreak="0">
    <w:nsid w:val="10193213"/>
    <w:multiLevelType w:val="multilevel"/>
    <w:tmpl w:val="9CCE02E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" w15:restartNumberingAfterBreak="0">
    <w:nsid w:val="105F321F"/>
    <w:multiLevelType w:val="multilevel"/>
    <w:tmpl w:val="2D800A2E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5" w15:restartNumberingAfterBreak="0">
    <w:nsid w:val="13351A9E"/>
    <w:multiLevelType w:val="multilevel"/>
    <w:tmpl w:val="B02C09D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6" w15:restartNumberingAfterBreak="0">
    <w:nsid w:val="13864018"/>
    <w:multiLevelType w:val="multilevel"/>
    <w:tmpl w:val="4046311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7" w15:restartNumberingAfterBreak="0">
    <w:nsid w:val="13CF3237"/>
    <w:multiLevelType w:val="multilevel"/>
    <w:tmpl w:val="54AA805A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8" w15:restartNumberingAfterBreak="0">
    <w:nsid w:val="13D16707"/>
    <w:multiLevelType w:val="multilevel"/>
    <w:tmpl w:val="9376951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9" w15:restartNumberingAfterBreak="0">
    <w:nsid w:val="161B4D6D"/>
    <w:multiLevelType w:val="multilevel"/>
    <w:tmpl w:val="41C8FEDA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0" w15:restartNumberingAfterBreak="0">
    <w:nsid w:val="1A3D4A4A"/>
    <w:multiLevelType w:val="multilevel"/>
    <w:tmpl w:val="8B6649A2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1" w15:restartNumberingAfterBreak="0">
    <w:nsid w:val="1D7C5BC3"/>
    <w:multiLevelType w:val="multilevel"/>
    <w:tmpl w:val="1758F48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 w15:restartNumberingAfterBreak="0">
    <w:nsid w:val="23791E52"/>
    <w:multiLevelType w:val="multilevel"/>
    <w:tmpl w:val="CBE0DFA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13" w15:restartNumberingAfterBreak="0">
    <w:nsid w:val="273E2E9B"/>
    <w:multiLevelType w:val="multilevel"/>
    <w:tmpl w:val="6E366F44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4" w15:restartNumberingAfterBreak="0">
    <w:nsid w:val="2A8B54AA"/>
    <w:multiLevelType w:val="multilevel"/>
    <w:tmpl w:val="89E0F08C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 w15:restartNumberingAfterBreak="0">
    <w:nsid w:val="33F85D52"/>
    <w:multiLevelType w:val="multilevel"/>
    <w:tmpl w:val="CC66217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6" w15:restartNumberingAfterBreak="0">
    <w:nsid w:val="3C071DFE"/>
    <w:multiLevelType w:val="multilevel"/>
    <w:tmpl w:val="82A8EF90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17" w15:restartNumberingAfterBreak="0">
    <w:nsid w:val="3DF813E6"/>
    <w:multiLevelType w:val="multilevel"/>
    <w:tmpl w:val="345066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3F3C2A92"/>
    <w:multiLevelType w:val="multilevel"/>
    <w:tmpl w:val="A40E234E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19" w15:restartNumberingAfterBreak="0">
    <w:nsid w:val="40511FAB"/>
    <w:multiLevelType w:val="multilevel"/>
    <w:tmpl w:val="3AB6D56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 w15:restartNumberingAfterBreak="0">
    <w:nsid w:val="4FCF0F65"/>
    <w:multiLevelType w:val="multilevel"/>
    <w:tmpl w:val="B21A00F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1" w15:restartNumberingAfterBreak="0">
    <w:nsid w:val="5A2F0426"/>
    <w:multiLevelType w:val="multilevel"/>
    <w:tmpl w:val="A2483378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2" w15:restartNumberingAfterBreak="0">
    <w:nsid w:val="5B1860EC"/>
    <w:multiLevelType w:val="multilevel"/>
    <w:tmpl w:val="35A682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603233AB"/>
    <w:multiLevelType w:val="multilevel"/>
    <w:tmpl w:val="E8685C3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1DA217D"/>
    <w:multiLevelType w:val="multilevel"/>
    <w:tmpl w:val="E0662EDE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5" w15:restartNumberingAfterBreak="0">
    <w:nsid w:val="62B508FD"/>
    <w:multiLevelType w:val="multilevel"/>
    <w:tmpl w:val="0E64774E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6" w15:restartNumberingAfterBreak="0">
    <w:nsid w:val="670F6744"/>
    <w:multiLevelType w:val="multilevel"/>
    <w:tmpl w:val="E168D5C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7" w15:restartNumberingAfterBreak="0">
    <w:nsid w:val="6E55080D"/>
    <w:multiLevelType w:val="multilevel"/>
    <w:tmpl w:val="3072CD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8" w15:restartNumberingAfterBreak="0">
    <w:nsid w:val="766606D5"/>
    <w:multiLevelType w:val="multilevel"/>
    <w:tmpl w:val="94CE19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9" w15:restartNumberingAfterBreak="0">
    <w:nsid w:val="795E5DF8"/>
    <w:multiLevelType w:val="multilevel"/>
    <w:tmpl w:val="90B60C2E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30" w15:restartNumberingAfterBreak="0">
    <w:nsid w:val="7BDD2FA4"/>
    <w:multiLevelType w:val="multilevel"/>
    <w:tmpl w:val="E7F4224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1" w15:restartNumberingAfterBreak="0">
    <w:nsid w:val="7C687AF7"/>
    <w:multiLevelType w:val="multilevel"/>
    <w:tmpl w:val="769234C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32" w15:restartNumberingAfterBreak="0">
    <w:nsid w:val="7D2C47B5"/>
    <w:multiLevelType w:val="multilevel"/>
    <w:tmpl w:val="504CCB7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7E6E24BF"/>
    <w:multiLevelType w:val="multilevel"/>
    <w:tmpl w:val="EF8C7CD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4" w15:restartNumberingAfterBreak="0">
    <w:nsid w:val="7F622B15"/>
    <w:multiLevelType w:val="multilevel"/>
    <w:tmpl w:val="E4A408E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num w:numId="1" w16cid:durableId="27995128">
    <w:abstractNumId w:val="23"/>
  </w:num>
  <w:num w:numId="2" w16cid:durableId="1294365579">
    <w:abstractNumId w:val="0"/>
  </w:num>
  <w:num w:numId="3" w16cid:durableId="145360633">
    <w:abstractNumId w:val="33"/>
  </w:num>
  <w:num w:numId="4" w16cid:durableId="2102751820">
    <w:abstractNumId w:val="31"/>
  </w:num>
  <w:num w:numId="5" w16cid:durableId="653222316">
    <w:abstractNumId w:val="18"/>
  </w:num>
  <w:num w:numId="6" w16cid:durableId="1106313703">
    <w:abstractNumId w:val="13"/>
  </w:num>
  <w:num w:numId="7" w16cid:durableId="81028444">
    <w:abstractNumId w:val="8"/>
  </w:num>
  <w:num w:numId="8" w16cid:durableId="813059480">
    <w:abstractNumId w:val="12"/>
  </w:num>
  <w:num w:numId="9" w16cid:durableId="836312857">
    <w:abstractNumId w:val="4"/>
  </w:num>
  <w:num w:numId="10" w16cid:durableId="838081135">
    <w:abstractNumId w:val="7"/>
  </w:num>
  <w:num w:numId="11" w16cid:durableId="709106727">
    <w:abstractNumId w:val="2"/>
  </w:num>
  <w:num w:numId="12" w16cid:durableId="310869539">
    <w:abstractNumId w:val="10"/>
  </w:num>
  <w:num w:numId="13" w16cid:durableId="1603613077">
    <w:abstractNumId w:val="6"/>
  </w:num>
  <w:num w:numId="14" w16cid:durableId="993294799">
    <w:abstractNumId w:val="16"/>
  </w:num>
  <w:num w:numId="15" w16cid:durableId="1675494601">
    <w:abstractNumId w:val="21"/>
  </w:num>
  <w:num w:numId="16" w16cid:durableId="2146124084">
    <w:abstractNumId w:val="29"/>
  </w:num>
  <w:num w:numId="17" w16cid:durableId="143090242">
    <w:abstractNumId w:val="5"/>
  </w:num>
  <w:num w:numId="18" w16cid:durableId="1118255868">
    <w:abstractNumId w:val="11"/>
  </w:num>
  <w:num w:numId="19" w16cid:durableId="1541014951">
    <w:abstractNumId w:val="26"/>
  </w:num>
  <w:num w:numId="20" w16cid:durableId="1378820402">
    <w:abstractNumId w:val="24"/>
  </w:num>
  <w:num w:numId="21" w16cid:durableId="1765686300">
    <w:abstractNumId w:val="28"/>
  </w:num>
  <w:num w:numId="22" w16cid:durableId="1043600262">
    <w:abstractNumId w:val="34"/>
  </w:num>
  <w:num w:numId="23" w16cid:durableId="1170293555">
    <w:abstractNumId w:val="3"/>
  </w:num>
  <w:num w:numId="24" w16cid:durableId="765538529">
    <w:abstractNumId w:val="14"/>
  </w:num>
  <w:num w:numId="25" w16cid:durableId="549195938">
    <w:abstractNumId w:val="19"/>
  </w:num>
  <w:num w:numId="26" w16cid:durableId="386271128">
    <w:abstractNumId w:val="25"/>
  </w:num>
  <w:num w:numId="27" w16cid:durableId="2088453245">
    <w:abstractNumId w:val="9"/>
  </w:num>
  <w:num w:numId="28" w16cid:durableId="228151184">
    <w:abstractNumId w:val="27"/>
  </w:num>
  <w:num w:numId="29" w16cid:durableId="641882391">
    <w:abstractNumId w:val="15"/>
  </w:num>
  <w:num w:numId="30" w16cid:durableId="1860586301">
    <w:abstractNumId w:val="20"/>
  </w:num>
  <w:num w:numId="31" w16cid:durableId="1380589586">
    <w:abstractNumId w:val="30"/>
  </w:num>
  <w:num w:numId="32" w16cid:durableId="181824724">
    <w:abstractNumId w:val="1"/>
  </w:num>
  <w:num w:numId="33" w16cid:durableId="221253823">
    <w:abstractNumId w:val="32"/>
  </w:num>
  <w:num w:numId="34" w16cid:durableId="609240558">
    <w:abstractNumId w:val="17"/>
  </w:num>
  <w:num w:numId="35" w16cid:durableId="20311797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6C"/>
    <w:rsid w:val="0008070E"/>
    <w:rsid w:val="0009156C"/>
    <w:rsid w:val="000F5DD8"/>
    <w:rsid w:val="00170E5C"/>
    <w:rsid w:val="001910D6"/>
    <w:rsid w:val="001C5DD5"/>
    <w:rsid w:val="00223C8F"/>
    <w:rsid w:val="0026308B"/>
    <w:rsid w:val="002F3E62"/>
    <w:rsid w:val="002F77AF"/>
    <w:rsid w:val="003A2CEB"/>
    <w:rsid w:val="00403787"/>
    <w:rsid w:val="004453DC"/>
    <w:rsid w:val="004535E7"/>
    <w:rsid w:val="00491636"/>
    <w:rsid w:val="005232BD"/>
    <w:rsid w:val="00560BEC"/>
    <w:rsid w:val="00596577"/>
    <w:rsid w:val="005A3725"/>
    <w:rsid w:val="005D2AC0"/>
    <w:rsid w:val="005D5F49"/>
    <w:rsid w:val="006029CA"/>
    <w:rsid w:val="00662F56"/>
    <w:rsid w:val="007A48E9"/>
    <w:rsid w:val="0081647F"/>
    <w:rsid w:val="008819CB"/>
    <w:rsid w:val="009666F1"/>
    <w:rsid w:val="00972D34"/>
    <w:rsid w:val="009C0101"/>
    <w:rsid w:val="00A10FD9"/>
    <w:rsid w:val="00A41523"/>
    <w:rsid w:val="00A62885"/>
    <w:rsid w:val="00A8522C"/>
    <w:rsid w:val="00AB600C"/>
    <w:rsid w:val="00AD393D"/>
    <w:rsid w:val="00AD598B"/>
    <w:rsid w:val="00B3531D"/>
    <w:rsid w:val="00B716AA"/>
    <w:rsid w:val="00BD0E56"/>
    <w:rsid w:val="00CC0C14"/>
    <w:rsid w:val="00CE2FF9"/>
    <w:rsid w:val="00D26333"/>
    <w:rsid w:val="00D26951"/>
    <w:rsid w:val="00E43DCD"/>
    <w:rsid w:val="00F975BB"/>
    <w:rsid w:val="00FD7A8B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F1BC"/>
  <w15:docId w15:val="{6D89A10E-D470-4CD1-B827-39BC8B21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A007B"/>
  </w:style>
  <w:style w:type="character" w:customStyle="1" w:styleId="StopkaZnak">
    <w:name w:val="Stopka Znak"/>
    <w:basedOn w:val="Domylnaczcionkaakapitu"/>
    <w:link w:val="Stopka"/>
    <w:uiPriority w:val="99"/>
    <w:qFormat/>
    <w:rsid w:val="005A007B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A007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A007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A0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2742</Words>
  <Characters>16455</Characters>
  <Application>Microsoft Office Word</Application>
  <DocSecurity>0</DocSecurity>
  <Lines>137</Lines>
  <Paragraphs>38</Paragraphs>
  <ScaleCrop>false</ScaleCrop>
  <Company/>
  <LinksUpToDate>false</LinksUpToDate>
  <CharactersWithSpaces>19159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Mesjasz</dc:creator>
  <dc:description/>
  <cp:lastModifiedBy>Aleksandra Mesjasz</cp:lastModifiedBy>
  <cp:revision>6</cp:revision>
  <cp:lastPrinted>2024-04-17T10:46:00Z</cp:lastPrinted>
  <dcterms:created xsi:type="dcterms:W3CDTF">2024-04-15T10:05:00Z</dcterms:created>
  <dcterms:modified xsi:type="dcterms:W3CDTF">2024-04-17T10:46:00Z</dcterms:modified>
  <dc:language>pl-PL</dc:language>
</cp:coreProperties>
</file>