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E125" w14:textId="77777777" w:rsidR="006B2D82" w:rsidRDefault="006B2D82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E0238F" w14:textId="77777777" w:rsidR="006B2D82" w:rsidRDefault="006B2D82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C0D3A2" w14:textId="77777777" w:rsidR="006B2D82" w:rsidRDefault="00CA4250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1583A78D" w14:textId="77777777" w:rsidR="006B2D82" w:rsidRDefault="00CA4250">
      <w:pPr>
        <w:pStyle w:val="Bezodstpw"/>
        <w:jc w:val="left"/>
        <w:rPr>
          <w:sz w:val="16"/>
          <w:szCs w:val="16"/>
        </w:rPr>
      </w:pPr>
      <w:r>
        <w:rPr>
          <w:sz w:val="16"/>
          <w:szCs w:val="16"/>
        </w:rPr>
        <w:t>(pieczęć oferenta wraz z adresem i telefonem)</w:t>
      </w:r>
    </w:p>
    <w:p w14:paraId="76BF7A73" w14:textId="77777777" w:rsidR="006B2D82" w:rsidRDefault="006B2D8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E9FB91" w14:textId="77777777" w:rsidR="00494022" w:rsidRDefault="00494022" w:rsidP="00ED537D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C30313" w14:textId="77777777" w:rsidR="006B2D82" w:rsidRDefault="00CA4250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159A3E8" w14:textId="77777777" w:rsidR="006B2D82" w:rsidRDefault="00CA42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sukcesywna dostawa jednorazowych materiałów medycznych </w:t>
      </w:r>
      <w:r>
        <w:rPr>
          <w:rFonts w:ascii="Arial" w:hAnsi="Arial" w:cs="Arial"/>
          <w:b/>
          <w:sz w:val="22"/>
          <w:szCs w:val="22"/>
        </w:rPr>
        <w:br/>
        <w:t>dla SP ZOZ MSWiA w Koszalinie</w:t>
      </w:r>
    </w:p>
    <w:p w14:paraId="66F1B101" w14:textId="77777777" w:rsidR="006B2D82" w:rsidRDefault="006B2D82">
      <w:pPr>
        <w:jc w:val="center"/>
        <w:rPr>
          <w:rFonts w:ascii="Arial" w:hAnsi="Arial" w:cs="Arial"/>
          <w:b/>
          <w:sz w:val="22"/>
          <w:szCs w:val="22"/>
        </w:rPr>
      </w:pPr>
    </w:p>
    <w:p w14:paraId="61205645" w14:textId="51BC4168" w:rsidR="006B2D82" w:rsidRDefault="006B2D82">
      <w:pPr>
        <w:jc w:val="center"/>
        <w:rPr>
          <w:rFonts w:ascii="Arial" w:hAnsi="Arial" w:cs="Arial"/>
          <w:b/>
          <w:sz w:val="22"/>
          <w:szCs w:val="22"/>
        </w:rPr>
      </w:pPr>
    </w:p>
    <w:p w14:paraId="3E261DDB" w14:textId="77777777" w:rsidR="00494022" w:rsidRDefault="00494022">
      <w:pPr>
        <w:jc w:val="center"/>
        <w:rPr>
          <w:rFonts w:ascii="Arial" w:hAnsi="Arial" w:cs="Arial"/>
          <w:b/>
          <w:sz w:val="22"/>
          <w:szCs w:val="22"/>
        </w:rPr>
      </w:pPr>
    </w:p>
    <w:p w14:paraId="309A7161" w14:textId="3D052CEB" w:rsidR="006B2D82" w:rsidRDefault="00CA4250">
      <w:pPr>
        <w:pStyle w:val="Akapitzlist"/>
        <w:numPr>
          <w:ilvl w:val="0"/>
          <w:numId w:val="1"/>
        </w:numPr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A990113" w14:textId="77777777" w:rsidR="00ED537D" w:rsidRDefault="00ED537D" w:rsidP="00ED537D">
      <w:pPr>
        <w:pStyle w:val="Akapitzlist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FC67B0" w14:textId="7777777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1: Pojemniki na odpady medyczne</w:t>
      </w:r>
    </w:p>
    <w:p w14:paraId="01228F6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5E4FCD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CC3F54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14F0C5EC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A5AD33" w14:textId="69058CA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2: Cewniki</w:t>
      </w:r>
    </w:p>
    <w:p w14:paraId="42F25E2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714170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8C52FB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B9842C5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C4E2E4" w14:textId="73E5A28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3: Rękawiczki</w:t>
      </w:r>
    </w:p>
    <w:p w14:paraId="0F41030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C1DA78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8B03E7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81C9735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59D21F" w14:textId="2B466EF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4: Dreny </w:t>
      </w:r>
    </w:p>
    <w:p w14:paraId="6CDEB62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6FE7CD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C07FE0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AF87507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915AE" w14:textId="0BE1A80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5: Żel EKG,USG</w:t>
      </w:r>
    </w:p>
    <w:p w14:paraId="26B184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3336AF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69ABC1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36E05F6B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358EAE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2E0FE7" w14:textId="58B94FC1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6: Zestawy zabiegowe</w:t>
      </w:r>
    </w:p>
    <w:p w14:paraId="5724EA1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E35075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66602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7FEC9CBE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848F90" w14:textId="19AF94D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7:Testy ureazowe</w:t>
      </w:r>
    </w:p>
    <w:p w14:paraId="4D8472C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D33687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83AD3C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25A3310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DC3903" w14:textId="68570AF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8: </w:t>
      </w:r>
      <w:r w:rsidR="00072C45" w:rsidRPr="00072C45">
        <w:rPr>
          <w:rFonts w:ascii="Arial" w:hAnsi="Arial" w:cs="Arial"/>
          <w:b/>
          <w:color w:val="000000"/>
          <w:sz w:val="22"/>
          <w:szCs w:val="22"/>
        </w:rPr>
        <w:t>Jednorazowe artykuły ginekologiczne</w:t>
      </w:r>
    </w:p>
    <w:p w14:paraId="2284044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DA3F52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5FF995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C2498A6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AAEB89" w14:textId="7965A98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9: Szczoteczki chirurgiczne do mycia rąk</w:t>
      </w:r>
    </w:p>
    <w:p w14:paraId="3D1AB8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522A0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C71DD4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50E95DB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42B88C" w14:textId="3300E99A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10: Akcesoria laryngologiczne</w:t>
      </w:r>
    </w:p>
    <w:p w14:paraId="75AE9ED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71058A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924C6B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AE22735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E85D74" w14:textId="5B97D56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11: Zestaw do biopsji gruboigłowej</w:t>
      </w:r>
    </w:p>
    <w:p w14:paraId="575618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CF5414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7D7306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03AB8201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684B1C" w14:textId="0106F9D8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12: Szkiełka mikroskopowe</w:t>
      </w:r>
    </w:p>
    <w:p w14:paraId="6D1668C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FBDB06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B25DFE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5488E998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0B4B06" w14:textId="65A70C1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13: Worki do zbiórki moczu, zestawy do lewatywy</w:t>
      </w:r>
    </w:p>
    <w:p w14:paraId="074A28A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3076CA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EE053E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0CC64F7A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FEB953" w14:textId="23764F2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14: Przedłużacze do pomp infuzyjnych</w:t>
      </w:r>
    </w:p>
    <w:p w14:paraId="1D18962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344DFF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F0B174B" w14:textId="24EF834A" w:rsidR="00494022" w:rsidRDefault="00CA4250" w:rsidP="00ED537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138C67BB" w14:textId="77777777" w:rsidR="00ED537D" w:rsidRPr="00ED537D" w:rsidRDefault="00ED537D" w:rsidP="00ED537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954F538" w14:textId="56CC84A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15: Materiały jednorazowe do zabiegów termolezyjnych</w:t>
      </w:r>
    </w:p>
    <w:p w14:paraId="6B50231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C5ED03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11936E" w14:textId="402319ED" w:rsidR="006B2D82" w:rsidRDefault="00CA4250" w:rsidP="00CF2DF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5FF312D0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519B75" w14:textId="0C742D1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16: Osłona na przewody</w:t>
      </w:r>
    </w:p>
    <w:p w14:paraId="69C5AFB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FF2117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495A95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51842477"/>
      <w:r>
        <w:rPr>
          <w:rFonts w:ascii="Arial" w:hAnsi="Arial" w:cs="Arial"/>
          <w:color w:val="000000"/>
          <w:sz w:val="22"/>
          <w:szCs w:val="22"/>
        </w:rPr>
        <w:t>Czas dostawy: ……..dni</w:t>
      </w:r>
      <w:bookmarkEnd w:id="0"/>
      <w:r>
        <w:rPr>
          <w:rFonts w:ascii="Arial" w:hAnsi="Arial" w:cs="Arial"/>
          <w:color w:val="000000"/>
          <w:sz w:val="22"/>
          <w:szCs w:val="22"/>
        </w:rPr>
        <w:t>.</w:t>
      </w:r>
    </w:p>
    <w:p w14:paraId="3E03512C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8F8DDB" w14:textId="0B25A3A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17: Osłona na głowicę USG</w:t>
      </w:r>
    </w:p>
    <w:p w14:paraId="0A41FD6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0A4038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F2856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653175B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890551" w14:textId="204DDE3A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18: Papier do EKG, KTG, USG </w:t>
      </w:r>
    </w:p>
    <w:p w14:paraId="789DCD3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8D69A2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BE5E9C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F4DEC19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470016" w14:textId="1CB3F86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19: Podkłady, prześcieradła jednorazowe</w:t>
      </w:r>
    </w:p>
    <w:p w14:paraId="04DB490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B8E315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907CA9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84E1B18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F409F3" w14:textId="2B67630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20: Fartuchy, ubrania chirurgiczne, maseczki chirurgiczne</w:t>
      </w:r>
    </w:p>
    <w:p w14:paraId="0F2E9C3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A2C1499" w14:textId="566FB114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5E9389D" w14:textId="061A9212" w:rsidR="00494022" w:rsidRDefault="00494022" w:rsidP="0049402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4192A54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1ED58C" w14:textId="2772399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21: Serwety operacyjne</w:t>
      </w:r>
    </w:p>
    <w:p w14:paraId="31F33CE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B73D94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66392E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 dostawy: ……..dni</w:t>
      </w:r>
    </w:p>
    <w:p w14:paraId="3DE405E6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083390" w14:textId="3479C0B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22: Przyrząd do przetaczania</w:t>
      </w:r>
    </w:p>
    <w:p w14:paraId="16AEEE4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FF736B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B93848" w14:textId="461727F3" w:rsidR="00ED537D" w:rsidRPr="00ED537D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7046CA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D6AAB5" w14:textId="01647C6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23: Nici chirurgiczne</w:t>
      </w:r>
    </w:p>
    <w:p w14:paraId="085FBE9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C1F82B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FE69AD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9705694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CF2DAF" w14:textId="4FCA281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24: Nici chirurgiczne</w:t>
      </w:r>
    </w:p>
    <w:p w14:paraId="0318448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50AB4F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6CDE04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B430C5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2194CD" w14:textId="05B63CB1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25: Nici chirurgiczne</w:t>
      </w:r>
    </w:p>
    <w:p w14:paraId="6A565F3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E901D7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9C85A6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365677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418713" w14:textId="163E6996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26: Nici chirurgiczne</w:t>
      </w:r>
    </w:p>
    <w:p w14:paraId="3AE7B35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5D765A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644E4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5091FA3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1AD421" w14:textId="14406255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27: Siatka chirurgiczna przepuklinowa</w:t>
      </w:r>
    </w:p>
    <w:p w14:paraId="4248B88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ADBD1E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E109A5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D955645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FD7BD5" w14:textId="4A0F720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28: Zgłębnik żołądkowy</w:t>
      </w:r>
    </w:p>
    <w:p w14:paraId="408462C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1CD982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752C45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B2F4CC9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424172" w14:textId="751B80F6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29: Elektrody EKG</w:t>
      </w:r>
    </w:p>
    <w:p w14:paraId="71D5B37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E51C7C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26ABD8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26E06DE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F64E92" w14:textId="20A198C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30: Błony RTG</w:t>
      </w:r>
    </w:p>
    <w:p w14:paraId="3B30FF0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1B5383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87E4818" w14:textId="12623B43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A77334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D2C7BD" w14:textId="5D88216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31: Odczynniki RTG</w:t>
      </w:r>
    </w:p>
    <w:p w14:paraId="2C45639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D09ABF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716C0A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3CCC4D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E8A63F" w14:textId="59F62A9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32: Obłożenia chirurgiczne</w:t>
      </w:r>
    </w:p>
    <w:p w14:paraId="7E3E9CE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316E20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FE8F2F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FAD34B6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6BCD255" w14:textId="71A91C3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33: Materiały sanitarne</w:t>
      </w:r>
    </w:p>
    <w:p w14:paraId="14DDC4F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ADB345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674C9C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C276D0E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6E742C" w14:textId="32CC215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34: Ochraniacze na obuwie</w:t>
      </w:r>
    </w:p>
    <w:p w14:paraId="0D6B866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10F6BF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7ADC11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150F0C2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D47706" w14:textId="6F8F8E3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35: Kieliszki na leki</w:t>
      </w:r>
    </w:p>
    <w:p w14:paraId="74E716E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066106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68F344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FE3B575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D555DD" w14:textId="493135A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36: Fartuch flizelinowy</w:t>
      </w:r>
    </w:p>
    <w:p w14:paraId="594C09D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521DE4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F5A63C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E0D5F9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B386EB" w14:textId="5DB5446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37: Opaska pacjenta</w:t>
      </w:r>
    </w:p>
    <w:p w14:paraId="174B97E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A0E302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D5B63A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E51D5BE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0BAD34" w14:textId="3219AEC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38: Fartuch foliowy</w:t>
      </w:r>
    </w:p>
    <w:p w14:paraId="1900771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1E46C1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8D507B6" w14:textId="60F82B4C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E7E57D2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02E634" w14:textId="2BA1EFE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39: Czepek medyczny</w:t>
      </w:r>
    </w:p>
    <w:p w14:paraId="0B46519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3B54C6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D40BB8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4DAD6A5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66CEAF" w14:textId="4FFC15B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40: Koszula pacjenta</w:t>
      </w:r>
    </w:p>
    <w:p w14:paraId="7E13E2A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BEBA4D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A1ED8F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F65DD09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75686D" w14:textId="2A692965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41: Spodnie do kolonoskopii</w:t>
      </w:r>
    </w:p>
    <w:p w14:paraId="0F33CD2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1531E4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CBE397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84B3737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AFDE6E" w14:textId="21DD77D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42: Śliniaki</w:t>
      </w:r>
    </w:p>
    <w:p w14:paraId="7DF4E50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702E0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469DB3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78CAC96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0BD0B4" w14:textId="08921718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43: Maszynki do golenia</w:t>
      </w:r>
    </w:p>
    <w:p w14:paraId="1C526FA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192CAB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7778EE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6CF8543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B2AF4D" w14:textId="1AC5F18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44: Zestaw do inhalacji</w:t>
      </w:r>
    </w:p>
    <w:p w14:paraId="41FC065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C8B60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A00858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DEA7F16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1067A2" w14:textId="52381E2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45: Maski do podawania tlenu dla dorosłych</w:t>
      </w:r>
    </w:p>
    <w:p w14:paraId="7D64A3E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8F04D3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5CE829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338073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754F6B" w14:textId="381A478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46: Maski do ambu</w:t>
      </w:r>
    </w:p>
    <w:p w14:paraId="2574B74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9A7FEE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7C681D0" w14:textId="1F53B664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2E70B8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3F1CE2" w14:textId="6988DF2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47: Rurk</w:t>
      </w:r>
      <w:r w:rsidR="00DA7BA9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ustno - gardłow</w:t>
      </w:r>
      <w:r w:rsidR="00DA7BA9">
        <w:rPr>
          <w:rFonts w:ascii="Arial" w:hAnsi="Arial" w:cs="Arial"/>
          <w:b/>
          <w:color w:val="000000"/>
          <w:sz w:val="22"/>
          <w:szCs w:val="22"/>
        </w:rPr>
        <w:t>e</w:t>
      </w:r>
    </w:p>
    <w:p w14:paraId="5B43F7C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98623F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A1E0F2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C94DFAB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36FD0A" w14:textId="34B1304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48: Rurki tracheostomijne</w:t>
      </w:r>
    </w:p>
    <w:p w14:paraId="5E964E3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744395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F5803B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0FCB663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933FCD" w14:textId="4F84B41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49: Rurki intubacyjne i maski krtaniowe</w:t>
      </w:r>
    </w:p>
    <w:p w14:paraId="4203576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53D635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F18AE4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E5FBEA9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E40543" w14:textId="69EDAF0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50: Zatyczki do cewników</w:t>
      </w:r>
    </w:p>
    <w:p w14:paraId="66AA98D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9B6E84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8F9695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2DE06D4A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4A48DA" w14:textId="1A22388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51: Jednorazowe wkłady do ssaka</w:t>
      </w:r>
    </w:p>
    <w:p w14:paraId="63D9B9C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2B8ADF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1F65F5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57D5A2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B4E740" w14:textId="15CD7139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52: Artykuły higieniczne jednorazowe</w:t>
      </w:r>
    </w:p>
    <w:p w14:paraId="1E1836E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1FFF02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2ADAC29" w14:textId="456F0698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F5CBCA0" w14:textId="50A5610D" w:rsidR="00ED537D" w:rsidRDefault="00ED537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Deklarowana chłonność:………………..</w:t>
      </w:r>
    </w:p>
    <w:p w14:paraId="4FCA01E8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B29B7B" w14:textId="34F901E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53: Pieluchomajtki</w:t>
      </w:r>
    </w:p>
    <w:p w14:paraId="5E03777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60A78B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AC569E2" w14:textId="699A1DFE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87D9115" w14:textId="2FF8CBE9" w:rsidR="00ED537D" w:rsidRDefault="00ED537D" w:rsidP="00ED537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Deklarowana chłonność:………………..</w:t>
      </w:r>
    </w:p>
    <w:p w14:paraId="17E6DAD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E4B340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68E78A6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F6C5B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B5478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7BCA6F" w14:textId="0F0AE9BA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54: Pieluchomajtki o zwiększonej chłonnści</w:t>
      </w:r>
    </w:p>
    <w:p w14:paraId="0211DB2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211C81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F367239" w14:textId="76B37445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D8077F8" w14:textId="781AF3BA" w:rsidR="00ED537D" w:rsidRDefault="00ED537D" w:rsidP="00ED537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Deklarowana chłonność:………………..</w:t>
      </w:r>
    </w:p>
    <w:p w14:paraId="2DC6AEBA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6C8F14E" w14:textId="0E6758C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55: Nakłuwacze jednorazowe</w:t>
      </w:r>
    </w:p>
    <w:p w14:paraId="45DE389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92DF15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290737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6313C8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A991FD" w14:textId="3A29F1E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56: Strzykawki 20 ml</w:t>
      </w:r>
    </w:p>
    <w:p w14:paraId="46526BF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3044FB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7725A9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86A477D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0B6260" w14:textId="59ECB1B5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57: Pościel jednorazowa</w:t>
      </w:r>
    </w:p>
    <w:p w14:paraId="04C9C3D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B6A9CB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40C011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61928E9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937213" w14:textId="5045855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58: Materiały jednorazowe do respiratora</w:t>
      </w:r>
    </w:p>
    <w:p w14:paraId="128C3A1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89E441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AA6691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0093138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1974B0" w14:textId="5E431F0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59: Igła do znieczuleń</w:t>
      </w:r>
    </w:p>
    <w:p w14:paraId="149E50A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889639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9BEB64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9806EF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62B500" w14:textId="0BB2129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60: Preparat do utrwalania badań cytologicznych</w:t>
      </w:r>
    </w:p>
    <w:p w14:paraId="69C6B59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7312D9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BA42F97" w14:textId="5F12A163" w:rsidR="002D19C1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CA7122F" w14:textId="5F2CFAF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61: Pęseta jednorazowa</w:t>
      </w:r>
    </w:p>
    <w:p w14:paraId="10718FF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FAC7FA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7A9CE6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A96F420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5F5FBD" w14:textId="68C64D78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62: Woda do inhalacji tlenem</w:t>
      </w:r>
    </w:p>
    <w:p w14:paraId="5DE8C33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595912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5EEA19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8CFA407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BB0E6D" w14:textId="2C2028F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63: Opaska do rurki tracheostomijnej</w:t>
      </w:r>
    </w:p>
    <w:p w14:paraId="6925583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8B72B0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5FB541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5E8AAE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D68D77" w14:textId="00D491C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64: Koreczki luer</w:t>
      </w:r>
    </w:p>
    <w:p w14:paraId="62FDD92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F80C5F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A36BCC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5B7FA64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F47B9A" w14:textId="79F20BB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65: Opatrunki pod rurkę tracheostomijną</w:t>
      </w:r>
    </w:p>
    <w:p w14:paraId="2E3698F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F97034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F65F34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DD3C177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325955" w14:textId="0E0DADD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66: Dreny do ssaka</w:t>
      </w:r>
    </w:p>
    <w:p w14:paraId="579A05B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ADA36A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6DFF6A2" w14:textId="791B9416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8FCADE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6F4C8E" w14:textId="320D081A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67: Jednorazowe wkłady do ssaka</w:t>
      </w:r>
    </w:p>
    <w:p w14:paraId="21D8B4F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1A2FEE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51902D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C334331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8DAFD2" w14:textId="72D90F7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68: Jednorazowe wkłady do ssaka</w:t>
      </w:r>
    </w:p>
    <w:p w14:paraId="259EBEF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611D67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55E46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1A0047E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C1060A" w14:textId="6403D219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69: Opatrunek do fiksacji cewników nosowych</w:t>
      </w:r>
    </w:p>
    <w:p w14:paraId="64116ED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BD5492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2EFC922" w14:textId="40603092" w:rsidR="00ED537D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53419DF" w14:textId="77777777" w:rsidR="002D19C1" w:rsidRDefault="002D19C1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F10CF15" w14:textId="6879BC1D" w:rsidR="006B2D82" w:rsidRDefault="00CA4250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p w14:paraId="21329E5F" w14:textId="77777777" w:rsidR="002D19C1" w:rsidRDefault="002D19C1" w:rsidP="002D19C1">
      <w:pPr>
        <w:pStyle w:val="Akapitzlist"/>
        <w:widowControl/>
        <w:suppressAutoHyphens w:val="0"/>
        <w:spacing w:after="12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986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836"/>
        <w:gridCol w:w="6409"/>
      </w:tblGrid>
      <w:tr w:rsidR="006B2D82" w14:paraId="180CBC0A" w14:textId="77777777">
        <w:trPr>
          <w:trHeight w:val="5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3FCF" w14:textId="77777777" w:rsidR="006B2D82" w:rsidRDefault="00CA4250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A03F" w14:textId="77777777" w:rsidR="006B2D82" w:rsidRDefault="00CA4250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65A2" w14:textId="77777777" w:rsidR="006B2D82" w:rsidRDefault="00CA4250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6B2D82" w14:paraId="16369591" w14:textId="77777777">
        <w:trPr>
          <w:trHeight w:val="5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8A59" w14:textId="77777777" w:rsidR="006B2D82" w:rsidRDefault="00CA4250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5373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1175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</w:tr>
      <w:tr w:rsidR="006B2D82" w14:paraId="33B1913F" w14:textId="77777777">
        <w:trPr>
          <w:trHeight w:val="5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89E8" w14:textId="77777777" w:rsidR="006B2D82" w:rsidRDefault="00CA4250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65E4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C926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3E1DDA94" w14:textId="7AD148C4" w:rsidR="006B2D82" w:rsidRDefault="00CA4250">
      <w:pPr>
        <w:widowControl/>
        <w:tabs>
          <w:tab w:val="left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9E16F5A" w14:textId="77777777" w:rsidR="002D19C1" w:rsidRDefault="002D19C1">
      <w:pPr>
        <w:widowControl/>
        <w:tabs>
          <w:tab w:val="left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</w:p>
    <w:p w14:paraId="1A573E8D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20077872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do dostarczenia przedmiotu dostawy. </w:t>
      </w:r>
    </w:p>
    <w:p w14:paraId="59A4835B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specyfikacją istotnych warunków zamówienia oraz projektem umowy i nie wnosimy do nich zastrzeżeń oraz zdobyliśmy konieczne informacje do przygotowania oferty.</w:t>
      </w:r>
    </w:p>
    <w:p w14:paraId="17502103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80F3997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dnia przedłożenia prawidłowo wystawionej faktury VAT w siedzibie Zamawiającego.</w:t>
      </w:r>
    </w:p>
    <w:p w14:paraId="7B215D53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Informujemy, że informacje składające się na ofertę, zawarte na stronach </w:t>
      </w:r>
      <w:r>
        <w:rPr>
          <w:rFonts w:ascii="Arial" w:hAnsi="Arial" w:cs="Arial"/>
          <w:sz w:val="18"/>
          <w:szCs w:val="22"/>
        </w:rPr>
        <w:t xml:space="preserve">(jeżeli dotyczy) </w:t>
      </w:r>
      <w:r>
        <w:rPr>
          <w:rFonts w:ascii="Arial" w:hAnsi="Arial" w:cs="Arial"/>
          <w:sz w:val="22"/>
          <w:szCs w:val="22"/>
        </w:rPr>
        <w:t xml:space="preserve">........................... stanowią </w:t>
      </w:r>
      <w:r>
        <w:rPr>
          <w:rFonts w:ascii="Arial" w:hAnsi="Arial" w:cs="Arial"/>
          <w:b/>
          <w:sz w:val="22"/>
          <w:szCs w:val="22"/>
        </w:rPr>
        <w:t>tajemnicę przedsiębiorstw</w:t>
      </w:r>
      <w:r>
        <w:rPr>
          <w:rFonts w:ascii="Arial" w:hAnsi="Arial" w:cs="Arial"/>
          <w:sz w:val="22"/>
          <w:szCs w:val="22"/>
        </w:rPr>
        <w:t xml:space="preserve"> w rozumieniu przepisów ustawy o zwalczaniu nieuczciwej konkurencji i jako takie nie mogą być ogólnie udostępnione.</w:t>
      </w:r>
    </w:p>
    <w:p w14:paraId="73F97593" w14:textId="7B93DA5F" w:rsidR="002D19C1" w:rsidRDefault="00CA4250" w:rsidP="002D19C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 przypadku wyboru naszej oferty do zawarcia umowy na wyżej wymienionych warunkach w miejscu i terminie wyznaczonym przez Zamawiającego.</w:t>
      </w:r>
    </w:p>
    <w:p w14:paraId="722D711C" w14:textId="54593017" w:rsidR="002D19C1" w:rsidRDefault="002D19C1" w:rsidP="002D19C1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C96B200" w14:textId="3C37AD6D" w:rsidR="002D19C1" w:rsidRDefault="002D19C1" w:rsidP="002D19C1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3F04F927" w14:textId="77777777" w:rsidR="002D19C1" w:rsidRPr="002D19C1" w:rsidRDefault="002D19C1" w:rsidP="002D19C1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2B59E56F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wadium zostało wniesione w następującej formie:</w:t>
      </w:r>
    </w:p>
    <w:tbl>
      <w:tblPr>
        <w:tblW w:w="8702" w:type="dxa"/>
        <w:tblInd w:w="360" w:type="dxa"/>
        <w:tblLook w:val="04A0" w:firstRow="1" w:lastRow="0" w:firstColumn="1" w:lastColumn="0" w:noHBand="0" w:noVBand="1"/>
      </w:tblPr>
      <w:tblGrid>
        <w:gridCol w:w="1716"/>
        <w:gridCol w:w="2801"/>
        <w:gridCol w:w="4185"/>
      </w:tblGrid>
      <w:tr w:rsidR="006B2D82" w14:paraId="6511A615" w14:textId="77777777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9EA1" w14:textId="77777777" w:rsidR="006B2D82" w:rsidRDefault="00CA4250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4F06" w14:textId="77777777" w:rsidR="006B2D82" w:rsidRDefault="00CA4250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4610" w14:textId="77777777" w:rsidR="006B2D82" w:rsidRDefault="00CA4250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6B2D82" w14:paraId="538C4CC5" w14:textId="77777777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5E66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690B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7362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D82" w14:paraId="641638DE" w14:textId="77777777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70F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DDF5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BBE0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09B34" w14:textId="77777777" w:rsidR="006B2D82" w:rsidRDefault="006B2D82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EEBB7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74C58C71" w14:textId="77777777" w:rsidR="006B2D82" w:rsidRDefault="006B2D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A9B765" w14:textId="77777777" w:rsidR="006B2D82" w:rsidRDefault="00CA42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5EED90B4" w14:textId="77777777" w:rsidR="006B2D82" w:rsidRDefault="00CA42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5AD542A0" w14:textId="77777777" w:rsidR="006B2D82" w:rsidRDefault="006B2D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9C9EB" w14:textId="77777777" w:rsidR="006B2D82" w:rsidRDefault="00CA42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6F741562" w14:textId="77777777" w:rsidR="006B2D82" w:rsidRDefault="006B2D82">
      <w:pPr>
        <w:widowControl/>
        <w:tabs>
          <w:tab w:val="left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6548B6" w14:textId="77777777" w:rsidR="006B2D82" w:rsidRDefault="006B2D82">
      <w:pPr>
        <w:tabs>
          <w:tab w:val="left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34E8C" w14:textId="77777777" w:rsidR="006B2D82" w:rsidRDefault="00CA425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6709484B" w14:textId="07F46DC2" w:rsidR="006B2D82" w:rsidRDefault="006B2D82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7235CB4" w14:textId="77777777" w:rsidR="00D65CEC" w:rsidRDefault="00D65CEC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A2753C3" w14:textId="77777777" w:rsidR="006B2D82" w:rsidRDefault="00CA425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Załącznikami do oferty są: </w:t>
      </w:r>
    </w:p>
    <w:p w14:paraId="01C55CF9" w14:textId="77777777" w:rsidR="006B2D82" w:rsidRDefault="00CA4250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0B8C7CF9" w14:textId="77777777" w:rsidR="006B2D82" w:rsidRDefault="00CA4250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3767B1E" w14:textId="61D9B3C7" w:rsidR="002D19C1" w:rsidRDefault="002D19C1" w:rsidP="002D19C1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3. ..................................................................................................................................</w:t>
      </w:r>
    </w:p>
    <w:p w14:paraId="135DFC6D" w14:textId="6A76A247" w:rsidR="002D19C1" w:rsidRDefault="002D19C1" w:rsidP="002D19C1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4. ..................................................................................................................................</w:t>
      </w:r>
    </w:p>
    <w:p w14:paraId="643C741A" w14:textId="524B2385" w:rsidR="002D19C1" w:rsidRDefault="002D19C1" w:rsidP="002D19C1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5. ..................................................................................................................................</w:t>
      </w:r>
    </w:p>
    <w:p w14:paraId="27A31EFF" w14:textId="77777777" w:rsidR="006B2D82" w:rsidRDefault="006B2D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7E8F27F" w14:textId="77777777" w:rsidR="006B2D82" w:rsidRDefault="006B2D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EABC2DE" w14:textId="77777777" w:rsidR="006B2D82" w:rsidRDefault="006B2D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E5FC72C" w14:textId="77777777" w:rsidR="006B2D82" w:rsidRDefault="00CA4250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5B6894A9" w14:textId="77777777" w:rsidR="006B2D82" w:rsidRDefault="00CA4250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561C01A4" w14:textId="77777777" w:rsidR="006B2D82" w:rsidRDefault="006B2D82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0B77E026" w14:textId="77777777" w:rsidR="006B2D82" w:rsidRDefault="00CA4250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</w:t>
      </w:r>
    </w:p>
    <w:p w14:paraId="10DED70B" w14:textId="77777777" w:rsidR="006B2D82" w:rsidRDefault="00CA4250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(podpis Wykonawcy)</w:t>
      </w:r>
    </w:p>
    <w:sectPr w:rsidR="006B2D82">
      <w:headerReference w:type="default" r:id="rId8"/>
      <w:footerReference w:type="default" r:id="rId9"/>
      <w:pgSz w:w="11906" w:h="16838"/>
      <w:pgMar w:top="899" w:right="1417" w:bottom="899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CF2A" w14:textId="77777777" w:rsidR="00ED11EC" w:rsidRDefault="00ED11EC">
      <w:r>
        <w:separator/>
      </w:r>
    </w:p>
  </w:endnote>
  <w:endnote w:type="continuationSeparator" w:id="0">
    <w:p w14:paraId="44753B3C" w14:textId="77777777" w:rsidR="00ED11EC" w:rsidRDefault="00ED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EB01" w14:textId="77777777" w:rsidR="006B2D82" w:rsidRDefault="00CA425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M-2373-12/2020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 xml:space="preserve"> </w:t>
    </w:r>
  </w:p>
  <w:p w14:paraId="5B2745BA" w14:textId="77777777" w:rsidR="006B2D82" w:rsidRDefault="006B2D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D3C3" w14:textId="77777777" w:rsidR="00ED11EC" w:rsidRDefault="00ED11EC">
      <w:r>
        <w:separator/>
      </w:r>
    </w:p>
  </w:footnote>
  <w:footnote w:type="continuationSeparator" w:id="0">
    <w:p w14:paraId="19E5C0AF" w14:textId="77777777" w:rsidR="00ED11EC" w:rsidRDefault="00ED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8949" w14:textId="6810C649" w:rsidR="006B2D82" w:rsidRDefault="006B2D82">
    <w:pPr>
      <w:pStyle w:val="Nagwek"/>
    </w:pPr>
  </w:p>
  <w:p w14:paraId="2E1C4300" w14:textId="77777777" w:rsidR="006A2726" w:rsidRPr="00DD7070" w:rsidRDefault="006A2726" w:rsidP="006A2726">
    <w:pPr>
      <w:widowControl/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bookmarkStart w:id="1" w:name="_Hlk51754131"/>
    <w:r w:rsidRPr="00DD7070">
      <w:rPr>
        <w:rFonts w:ascii="Arial" w:hAnsi="Arial" w:cs="Arial"/>
        <w:bCs/>
        <w:sz w:val="18"/>
        <w:szCs w:val="18"/>
        <w:lang w:eastAsia="pl-PL"/>
      </w:rPr>
      <w:t>SP ZOZ MSWiA w Koszalinie</w:t>
    </w:r>
  </w:p>
  <w:p w14:paraId="0D432A40" w14:textId="67177381" w:rsidR="006A2726" w:rsidRDefault="006A2726" w:rsidP="006A2726">
    <w:pPr>
      <w:widowControl/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ul. Szpitalna 2, 75-720 Koszalin</w:t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  <w:t>Załącznik nr 2 do SIWZ</w:t>
    </w:r>
    <w:bookmarkEnd w:id="1"/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</w:p>
  <w:p w14:paraId="2927943B" w14:textId="77777777" w:rsidR="006B2D82" w:rsidRDefault="006B2D82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4405D"/>
    <w:multiLevelType w:val="multilevel"/>
    <w:tmpl w:val="EE888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571C09"/>
    <w:multiLevelType w:val="multilevel"/>
    <w:tmpl w:val="93A0C6D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82"/>
    <w:rsid w:val="00072C45"/>
    <w:rsid w:val="002D19C1"/>
    <w:rsid w:val="00477DC0"/>
    <w:rsid w:val="00494022"/>
    <w:rsid w:val="00557939"/>
    <w:rsid w:val="006A2726"/>
    <w:rsid w:val="006B2D82"/>
    <w:rsid w:val="006F0CB6"/>
    <w:rsid w:val="00B7104F"/>
    <w:rsid w:val="00C7212E"/>
    <w:rsid w:val="00CA4250"/>
    <w:rsid w:val="00CF2DFF"/>
    <w:rsid w:val="00D65CEC"/>
    <w:rsid w:val="00DA7BA9"/>
    <w:rsid w:val="00ED11EC"/>
    <w:rsid w:val="00E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FF4"/>
  <w15:docId w15:val="{D9CE9828-C743-4744-AFAB-0FB532F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086A"/>
    <w:pPr>
      <w:widowContro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3182D"/>
    <w:rPr>
      <w:b/>
      <w:bCs/>
      <w:kern w:val="2"/>
      <w:sz w:val="24"/>
      <w:szCs w:val="24"/>
      <w:u w:val="single"/>
      <w:lang w:val="pl-PL" w:eastAsia="ar-SA" w:bidi="ar-SA"/>
    </w:rPr>
  </w:style>
  <w:style w:type="character" w:customStyle="1" w:styleId="czeinternetowe">
    <w:name w:val="Łącze internetowe"/>
    <w:rsid w:val="0073182D"/>
    <w:rPr>
      <w:color w:val="0000FF"/>
      <w:u w:val="single"/>
    </w:rPr>
  </w:style>
  <w:style w:type="character" w:styleId="Numerstrony">
    <w:name w:val="page number"/>
    <w:basedOn w:val="Domylnaczcionkaakapitu"/>
    <w:qFormat/>
    <w:rsid w:val="004C58AD"/>
  </w:style>
  <w:style w:type="character" w:customStyle="1" w:styleId="NagwekZnak">
    <w:name w:val="Nagłówek Znak"/>
    <w:link w:val="Nagwek"/>
    <w:uiPriority w:val="99"/>
    <w:qFormat/>
    <w:rsid w:val="00566A16"/>
    <w:rPr>
      <w:lang w:eastAsia="ar-SA"/>
    </w:rPr>
  </w:style>
  <w:style w:type="character" w:customStyle="1" w:styleId="StopkaZnak">
    <w:name w:val="Stopka Znak"/>
    <w:link w:val="Stopka"/>
    <w:qFormat/>
    <w:rsid w:val="00566A16"/>
    <w:rPr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B00EE4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"/>
      <w:sz w:val="24"/>
      <w:szCs w:val="24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qFormat/>
    <w:rsid w:val="0073182D"/>
    <w:pPr>
      <w:widowControl/>
      <w:ind w:firstLine="567"/>
      <w:textAlignment w:val="baseline"/>
    </w:pPr>
    <w:rPr>
      <w:b/>
      <w:sz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651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qFormat/>
    <w:rsid w:val="00DB3152"/>
    <w:pPr>
      <w:widowControl/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03591"/>
    <w:pPr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B86F-891E-4EA2-9655-B2B9C056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dc:description/>
  <cp:lastModifiedBy>Magda</cp:lastModifiedBy>
  <cp:revision>39</cp:revision>
  <cp:lastPrinted>2019-11-12T09:58:00Z</cp:lastPrinted>
  <dcterms:created xsi:type="dcterms:W3CDTF">2020-09-23T09:33:00Z</dcterms:created>
  <dcterms:modified xsi:type="dcterms:W3CDTF">2020-12-07T12:49:00Z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Solec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-1754623240</vt:i4>
  </property>
  <property fmtid="{D5CDD505-2E9C-101B-9397-08002B2CF9AE}" pid="10" name="_AuthorEmail">
    <vt:lpwstr>zp@cmsolec.pl</vt:lpwstr>
  </property>
  <property fmtid="{D5CDD505-2E9C-101B-9397-08002B2CF9AE}" pid="11" name="_AuthorEmailDisplayName">
    <vt:lpwstr>Zamówienia Publiczne</vt:lpwstr>
  </property>
  <property fmtid="{D5CDD505-2E9C-101B-9397-08002B2CF9AE}" pid="12" name="_EmailSubject">
    <vt:lpwstr>PN/02OL/01/2017 - Wyjaśnienia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